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8B" w:rsidRPr="009B588B" w:rsidRDefault="009B588B" w:rsidP="00A9491A">
      <w:pPr>
        <w:spacing w:after="0"/>
        <w:jc w:val="both"/>
        <w:rPr>
          <w:rFonts w:cs="Times New Roman"/>
        </w:rPr>
      </w:pPr>
      <w:r>
        <w:rPr>
          <w:rFonts w:cs="Times New Roman"/>
          <w:bCs/>
          <w:lang w:val="de-DE"/>
        </w:rPr>
        <w:t>Mona Röhm (</w:t>
      </w:r>
      <w:r w:rsidRPr="009B588B">
        <w:rPr>
          <w:rFonts w:cs="Times New Roman"/>
          <w:bCs/>
          <w:lang w:val="de-DE"/>
        </w:rPr>
        <w:t xml:space="preserve">Institut für Stadt- und Regionalforschung, </w:t>
      </w:r>
      <w:r w:rsidRPr="009B588B">
        <w:rPr>
          <w:rFonts w:cs="Times New Roman"/>
        </w:rPr>
        <w:t>Österreichische Akademie der Wissenschaften</w:t>
      </w:r>
      <w:r>
        <w:rPr>
          <w:rFonts w:cs="Times New Roman"/>
        </w:rPr>
        <w:t>)</w:t>
      </w:r>
    </w:p>
    <w:p w:rsidR="009B588B" w:rsidRPr="009B588B" w:rsidRDefault="009B588B" w:rsidP="00A9491A">
      <w:pPr>
        <w:spacing w:after="0"/>
        <w:jc w:val="both"/>
        <w:rPr>
          <w:rFonts w:cs="Times New Roman"/>
          <w:bCs/>
          <w:i/>
          <w:lang w:val="de-DE"/>
        </w:rPr>
      </w:pPr>
    </w:p>
    <w:p w:rsidR="002C3D10" w:rsidRPr="009B588B" w:rsidRDefault="002C3D10" w:rsidP="00A9491A">
      <w:pPr>
        <w:autoSpaceDE w:val="0"/>
        <w:autoSpaceDN w:val="0"/>
        <w:adjustRightInd w:val="0"/>
        <w:spacing w:after="0"/>
        <w:jc w:val="both"/>
        <w:rPr>
          <w:rFonts w:cs="Times New Roman"/>
          <w:b/>
          <w:bCs/>
          <w:lang w:val="de-DE"/>
        </w:rPr>
      </w:pPr>
      <w:r w:rsidRPr="008A09C7">
        <w:rPr>
          <w:rFonts w:cs="Times New Roman"/>
          <w:b/>
          <w:bCs/>
          <w:lang w:val="de-DE"/>
        </w:rPr>
        <w:t xml:space="preserve">„Wenn du mit denen zusammen bist, dann musst du das machen, was die wollen.“ </w:t>
      </w:r>
      <w:r w:rsidRPr="008A09C7">
        <w:rPr>
          <w:rFonts w:eastAsia="Helvetica" w:cs="Times New Roman"/>
          <w:b/>
          <w:lang w:eastAsia="de-DE"/>
        </w:rPr>
        <w:t>–</w:t>
      </w:r>
      <w:r w:rsidRPr="008A09C7">
        <w:rPr>
          <w:rFonts w:cs="Times New Roman"/>
          <w:b/>
          <w:bCs/>
          <w:lang w:val="de-DE"/>
        </w:rPr>
        <w:t xml:space="preserve"> </w:t>
      </w:r>
      <w:r w:rsidRPr="009B588B">
        <w:rPr>
          <w:rFonts w:cs="Times New Roman"/>
          <w:b/>
          <w:bCs/>
          <w:lang w:val="de-DE"/>
        </w:rPr>
        <w:t>Formen der Abgrenzung gegenüber der eigenen ethnischen Community am Beispiel afghanischer Geflüchteter in Österreich</w:t>
      </w:r>
    </w:p>
    <w:p w:rsidR="002C3D10" w:rsidRPr="009B588B" w:rsidRDefault="002C3D10" w:rsidP="00A9491A">
      <w:pPr>
        <w:autoSpaceDE w:val="0"/>
        <w:autoSpaceDN w:val="0"/>
        <w:adjustRightInd w:val="0"/>
        <w:spacing w:after="0"/>
        <w:jc w:val="both"/>
        <w:rPr>
          <w:rFonts w:cs="Times New Roman"/>
          <w:bCs/>
          <w:lang w:val="de-DE"/>
        </w:rPr>
      </w:pPr>
    </w:p>
    <w:p w:rsidR="002C3D10" w:rsidRPr="009B588B" w:rsidRDefault="002C3D10" w:rsidP="00A9491A">
      <w:pPr>
        <w:autoSpaceDE w:val="0"/>
        <w:autoSpaceDN w:val="0"/>
        <w:adjustRightInd w:val="0"/>
        <w:spacing w:after="0"/>
        <w:jc w:val="both"/>
        <w:rPr>
          <w:rFonts w:cs="Times New Roman"/>
          <w:bCs/>
          <w:lang w:val="de-DE"/>
        </w:rPr>
      </w:pPr>
      <w:r w:rsidRPr="009B588B">
        <w:rPr>
          <w:rFonts w:cs="Times New Roman"/>
          <w:bCs/>
          <w:lang w:val="de-DE"/>
        </w:rPr>
        <w:t>Kontakte zur eigenen ethnischen Community leisten, insbesondere in der ersten Zeit der Ankunft in Österreich, einen wesentlichen Beitrag zum Fußfassen im neuen Lebenskontext. Ähnliche Er</w:t>
      </w:r>
      <w:bookmarkStart w:id="0" w:name="_GoBack"/>
      <w:bookmarkEnd w:id="0"/>
      <w:r w:rsidRPr="009B588B">
        <w:rPr>
          <w:rFonts w:cs="Times New Roman"/>
          <w:bCs/>
          <w:lang w:val="de-DE"/>
        </w:rPr>
        <w:t xml:space="preserve">fahrungen, eine gemeinsame Sprache und ein bereits aufgebautes Unterstützungsnetzwerk sind wesentliche Eigenschaften und dienen als wichtige Ressourcen erster Kontaktpersonen (Haug 2007). Obwohl die eigene ethnische und religiöse Community einen wichtigen Anhaltspunkt im Integrationsverlauf bietet, sind unterschiedliche Formen der Abgrenzung zu erkennen. Eine Tendenz der Distanzierung zeigt sich z.B. anhand einer Abwendung von bestimmten religiösen und sozialen Praktiken, die den Wunsch widerspiegelt, sich normativen Erwartungen und dem damit einhergehenden sozialen Druck der eigenen ethnischen und religiösen Gruppe zu entziehen oder auch in einer Distanzierung vom medial produzierten Bild „des Afghanen“ bzw. „der Afghanin“. </w:t>
      </w:r>
    </w:p>
    <w:p w:rsidR="009B588B" w:rsidRDefault="009B588B" w:rsidP="00A9491A">
      <w:pPr>
        <w:autoSpaceDE w:val="0"/>
        <w:autoSpaceDN w:val="0"/>
        <w:adjustRightInd w:val="0"/>
        <w:spacing w:after="0"/>
        <w:jc w:val="both"/>
        <w:rPr>
          <w:rFonts w:cs="Times New Roman"/>
          <w:bCs/>
          <w:lang w:val="de-DE"/>
        </w:rPr>
      </w:pPr>
    </w:p>
    <w:p w:rsidR="002C3D10" w:rsidRPr="009B588B" w:rsidRDefault="002C3D10" w:rsidP="00A9491A">
      <w:pPr>
        <w:autoSpaceDE w:val="0"/>
        <w:autoSpaceDN w:val="0"/>
        <w:adjustRightInd w:val="0"/>
        <w:spacing w:after="0"/>
        <w:jc w:val="both"/>
        <w:rPr>
          <w:rFonts w:cs="Times New Roman"/>
          <w:bCs/>
          <w:lang w:val="de-DE"/>
        </w:rPr>
      </w:pPr>
      <w:r w:rsidRPr="009B588B">
        <w:rPr>
          <w:rFonts w:cs="Times New Roman"/>
          <w:bCs/>
          <w:lang w:val="de-DE"/>
        </w:rPr>
        <w:t>Die Einbindung in soziale Netzwerke führt somit nicht nur zu einer Akkumulierung sozialen Kapitals (</w:t>
      </w:r>
      <w:proofErr w:type="spellStart"/>
      <w:r w:rsidRPr="009B588B">
        <w:rPr>
          <w:rFonts w:cs="Times New Roman"/>
          <w:bCs/>
          <w:lang w:val="de-DE"/>
        </w:rPr>
        <w:t>Deindl</w:t>
      </w:r>
      <w:proofErr w:type="spellEnd"/>
      <w:r w:rsidRPr="009B588B">
        <w:rPr>
          <w:rFonts w:cs="Times New Roman"/>
          <w:bCs/>
          <w:lang w:val="de-DE"/>
        </w:rPr>
        <w:t xml:space="preserve"> 2005, Lin 2001), sondern übt auch sozialen Druck auf Mitglieder des Netzwerks aus (Haug 2007). Die Erwartungen hinsichtlich eines kulturell geprägten normkonformen Verhaltens gehen jedoch nicht nur vom Netzwerk der eigenen ethnischen Community aus, sondern auch von anderen Personengruppen, wie z.B. der österreichischen Mehrheitsgesellschaft. Es besteht damit zusätzlich zu einem „</w:t>
      </w:r>
      <w:proofErr w:type="spellStart"/>
      <w:r w:rsidRPr="009B588B">
        <w:rPr>
          <w:rFonts w:cs="Times New Roman"/>
          <w:bCs/>
          <w:lang w:val="de-DE"/>
        </w:rPr>
        <w:t>ethnic</w:t>
      </w:r>
      <w:proofErr w:type="spellEnd"/>
      <w:r w:rsidRPr="009B588B">
        <w:rPr>
          <w:rFonts w:cs="Times New Roman"/>
          <w:bCs/>
          <w:lang w:val="de-DE"/>
        </w:rPr>
        <w:t xml:space="preserve"> </w:t>
      </w:r>
      <w:proofErr w:type="spellStart"/>
      <w:r w:rsidRPr="009B588B">
        <w:rPr>
          <w:rFonts w:cs="Times New Roman"/>
          <w:bCs/>
          <w:lang w:val="de-DE"/>
        </w:rPr>
        <w:t>conformity</w:t>
      </w:r>
      <w:proofErr w:type="spellEnd"/>
      <w:r w:rsidRPr="009B588B">
        <w:rPr>
          <w:rFonts w:cs="Times New Roman"/>
          <w:bCs/>
          <w:lang w:val="de-DE"/>
        </w:rPr>
        <w:t xml:space="preserve"> </w:t>
      </w:r>
      <w:proofErr w:type="spellStart"/>
      <w:r w:rsidRPr="009B588B">
        <w:rPr>
          <w:rFonts w:cs="Times New Roman"/>
          <w:bCs/>
          <w:lang w:val="de-DE"/>
        </w:rPr>
        <w:t>pressure</w:t>
      </w:r>
      <w:proofErr w:type="spellEnd"/>
      <w:r w:rsidRPr="009B588B">
        <w:rPr>
          <w:rFonts w:cs="Times New Roman"/>
          <w:bCs/>
          <w:lang w:val="de-DE"/>
        </w:rPr>
        <w:t xml:space="preserve">“ (Van </w:t>
      </w:r>
      <w:proofErr w:type="spellStart"/>
      <w:r w:rsidRPr="009B588B">
        <w:rPr>
          <w:rFonts w:cs="Times New Roman"/>
          <w:bCs/>
          <w:lang w:val="de-DE"/>
        </w:rPr>
        <w:t>Kerckem</w:t>
      </w:r>
      <w:proofErr w:type="spellEnd"/>
      <w:r w:rsidRPr="009B588B">
        <w:rPr>
          <w:rFonts w:cs="Times New Roman"/>
          <w:bCs/>
          <w:lang w:val="de-DE"/>
        </w:rPr>
        <w:t>/Van de Putte/Stevens 2014) die Herausforderung, sich innerhalb unterschiedlicher und oftmals gegensätzlicher sozialer und kultureller Normen und Erwartungshaltungen zurechtzuf</w:t>
      </w:r>
      <w:r w:rsidR="00A9491A">
        <w:rPr>
          <w:rFonts w:cs="Times New Roman"/>
          <w:bCs/>
          <w:lang w:val="de-DE"/>
        </w:rPr>
        <w:t>inden (</w:t>
      </w:r>
      <w:proofErr w:type="spellStart"/>
      <w:r w:rsidR="00A9491A">
        <w:rPr>
          <w:rFonts w:cs="Times New Roman"/>
          <w:bCs/>
          <w:lang w:val="de-DE"/>
        </w:rPr>
        <w:t>Ayuandini</w:t>
      </w:r>
      <w:proofErr w:type="spellEnd"/>
      <w:r w:rsidR="00A9491A">
        <w:rPr>
          <w:rFonts w:cs="Times New Roman"/>
          <w:bCs/>
          <w:lang w:val="de-DE"/>
        </w:rPr>
        <w:t>/</w:t>
      </w:r>
      <w:proofErr w:type="spellStart"/>
      <w:r w:rsidR="00A9491A">
        <w:rPr>
          <w:rFonts w:cs="Times New Roman"/>
          <w:bCs/>
          <w:lang w:val="de-DE"/>
        </w:rPr>
        <w:t>Alyanak</w:t>
      </w:r>
      <w:proofErr w:type="spellEnd"/>
      <w:r w:rsidR="00A9491A">
        <w:rPr>
          <w:rFonts w:cs="Times New Roman"/>
          <w:bCs/>
          <w:lang w:val="de-DE"/>
        </w:rPr>
        <w:t xml:space="preserve"> 2015).</w:t>
      </w:r>
    </w:p>
    <w:p w:rsidR="00423D96" w:rsidRPr="009B588B" w:rsidRDefault="002C3D10" w:rsidP="00A9491A">
      <w:pPr>
        <w:spacing w:after="0"/>
        <w:jc w:val="both"/>
      </w:pPr>
      <w:r w:rsidRPr="009B588B">
        <w:rPr>
          <w:rFonts w:cs="Times New Roman"/>
          <w:bCs/>
          <w:lang w:val="de-DE"/>
        </w:rPr>
        <w:t>Basierend auf qualitativen Erhebungen mit afghanischen Geflüchteten in den Jahren 2017/18 widmet sich diese Präsentation einer Auseinandersetzung mit diversen Gründen und Folgen von Abwendungsformen gegenüber der eigenen ethnischen und religiösen Community. Der Fokus liegt dabei auf der Ambivalenz zwischen Abgrenzung und Zugehörigkeit und möglichen Strategien im Umgang mit der Zerrissenheit hinsichtlich der Erwartungen der eigene</w:t>
      </w:r>
      <w:r w:rsidR="009B588B">
        <w:rPr>
          <w:rFonts w:cs="Times New Roman"/>
          <w:bCs/>
          <w:lang w:val="de-DE"/>
        </w:rPr>
        <w:t>n ethnischen Community und jener</w:t>
      </w:r>
      <w:r w:rsidRPr="009B588B">
        <w:rPr>
          <w:rFonts w:cs="Times New Roman"/>
          <w:bCs/>
          <w:lang w:val="de-DE"/>
        </w:rPr>
        <w:t xml:space="preserve"> der österreichischen Mehrheitsgesellschaft.</w:t>
      </w:r>
    </w:p>
    <w:sectPr w:rsidR="00423D96" w:rsidRPr="009B58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10"/>
    <w:rsid w:val="002C3D10"/>
    <w:rsid w:val="00354CA0"/>
    <w:rsid w:val="008A09C7"/>
    <w:rsid w:val="009B588B"/>
    <w:rsid w:val="00A0072A"/>
    <w:rsid w:val="00A949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BB7AA-E93A-43C3-954C-EA98AC7F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3D10"/>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Katharine Anne</dc:creator>
  <cp:keywords/>
  <dc:description/>
  <cp:lastModifiedBy>Apostle, Katharine Anne</cp:lastModifiedBy>
  <cp:revision>4</cp:revision>
  <dcterms:created xsi:type="dcterms:W3CDTF">2018-06-15T07:37:00Z</dcterms:created>
  <dcterms:modified xsi:type="dcterms:W3CDTF">2018-09-19T11:13:00Z</dcterms:modified>
</cp:coreProperties>
</file>