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CC" w:rsidRPr="00D43FCC" w:rsidRDefault="00D43FCC" w:rsidP="0020555B">
      <w:pPr>
        <w:spacing w:line="276" w:lineRule="auto"/>
        <w:jc w:val="both"/>
        <w:rPr>
          <w:rFonts w:ascii="Calibri" w:eastAsia="Calibri" w:hAnsi="Calibri" w:cs="Calibri"/>
          <w:iCs/>
          <w:color w:val="auto"/>
          <w:sz w:val="22"/>
          <w:szCs w:val="22"/>
        </w:rPr>
      </w:pPr>
      <w:r w:rsidRPr="00D43FCC">
        <w:rPr>
          <w:rFonts w:ascii="Calibri" w:eastAsia="Calibri" w:hAnsi="Calibri" w:cs="Calibri"/>
          <w:iCs/>
          <w:color w:val="auto"/>
          <w:sz w:val="22"/>
          <w:szCs w:val="22"/>
        </w:rPr>
        <w:t xml:space="preserve">Zoltan Peter, Ina Wilczewska, Brigitte Stöger </w:t>
      </w:r>
      <w:r w:rsidR="0020555B">
        <w:rPr>
          <w:rFonts w:ascii="Calibri" w:eastAsia="Calibri" w:hAnsi="Calibri" w:cs="Calibri"/>
          <w:iCs/>
          <w:color w:val="auto"/>
          <w:sz w:val="22"/>
          <w:szCs w:val="22"/>
        </w:rPr>
        <w:t>und</w:t>
      </w:r>
      <w:r w:rsidRPr="00D43FCC">
        <w:rPr>
          <w:rFonts w:ascii="Calibri" w:eastAsia="Calibri" w:hAnsi="Calibri" w:cs="Calibri"/>
          <w:iCs/>
          <w:color w:val="auto"/>
          <w:sz w:val="22"/>
          <w:szCs w:val="22"/>
        </w:rPr>
        <w:t xml:space="preserve"> Zsuzsanna Peter (Universität Wien)</w:t>
      </w:r>
    </w:p>
    <w:p w:rsidR="00D43FCC" w:rsidRDefault="00D43FCC" w:rsidP="0020555B">
      <w:pPr>
        <w:tabs>
          <w:tab w:val="left" w:pos="142"/>
        </w:tabs>
        <w:spacing w:line="276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u w:color="0070C0"/>
        </w:rPr>
      </w:pPr>
    </w:p>
    <w:p w:rsidR="00277025" w:rsidRPr="00D43FCC" w:rsidRDefault="00277025" w:rsidP="0020555B">
      <w:pPr>
        <w:tabs>
          <w:tab w:val="left" w:pos="142"/>
        </w:tabs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  <w:u w:color="0070C0"/>
        </w:rPr>
      </w:pPr>
      <w:r w:rsidRPr="00D43FCC">
        <w:rPr>
          <w:rFonts w:ascii="Calibri" w:eastAsia="Calibri" w:hAnsi="Calibri" w:cs="Calibri"/>
          <w:b/>
          <w:bCs/>
          <w:color w:val="auto"/>
          <w:sz w:val="22"/>
          <w:szCs w:val="22"/>
          <w:u w:color="0070C0"/>
        </w:rPr>
        <w:t>Zwischen Akzeptanz und Ablehnung</w:t>
      </w:r>
      <w:r w:rsidR="0020555B">
        <w:rPr>
          <w:rFonts w:ascii="Calibri" w:eastAsia="Calibri" w:hAnsi="Calibri" w:cs="Calibri"/>
          <w:b/>
          <w:bCs/>
          <w:color w:val="auto"/>
          <w:sz w:val="22"/>
          <w:szCs w:val="22"/>
          <w:u w:color="0070C0"/>
        </w:rPr>
        <w:t xml:space="preserve">: </w:t>
      </w:r>
      <w:r w:rsidRPr="00D43FCC">
        <w:rPr>
          <w:rFonts w:ascii="Calibri" w:eastAsia="Calibri" w:hAnsi="Calibri" w:cs="Calibri"/>
          <w:b/>
          <w:color w:val="auto"/>
          <w:sz w:val="22"/>
          <w:szCs w:val="22"/>
          <w:u w:color="0070C0"/>
        </w:rPr>
        <w:t>Qualitative Ergebnisse der Studie „Integrationsthema Toleranz“ – mit einem vergleichenden Rekurs zu de</w:t>
      </w:r>
      <w:r w:rsidR="00D43FCC">
        <w:rPr>
          <w:rFonts w:ascii="Calibri" w:eastAsia="Calibri" w:hAnsi="Calibri" w:cs="Calibri"/>
          <w:b/>
          <w:color w:val="auto"/>
          <w:sz w:val="22"/>
          <w:szCs w:val="22"/>
          <w:u w:color="0070C0"/>
        </w:rPr>
        <w:t>n quantitativen Ergebnissen der</w:t>
      </w:r>
      <w:r w:rsidRPr="00D43FCC">
        <w:rPr>
          <w:rFonts w:ascii="Calibri" w:eastAsia="Calibri" w:hAnsi="Calibri" w:cs="Calibri"/>
          <w:b/>
          <w:color w:val="auto"/>
          <w:sz w:val="22"/>
          <w:szCs w:val="22"/>
          <w:u w:color="0070C0"/>
        </w:rPr>
        <w:t>selben Studie und derer Vorstudie</w:t>
      </w:r>
    </w:p>
    <w:p w:rsidR="00B21787" w:rsidRPr="00D43FCC" w:rsidRDefault="00B21787" w:rsidP="0020555B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B21787" w:rsidRPr="00D43FCC" w:rsidRDefault="00112D77" w:rsidP="0020555B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3FCC">
        <w:rPr>
          <w:rFonts w:ascii="Calibri" w:eastAsia="Calibri" w:hAnsi="Calibri" w:cs="Calibri"/>
          <w:color w:val="auto"/>
          <w:sz w:val="22"/>
          <w:szCs w:val="22"/>
        </w:rPr>
        <w:t>Im Vortra</w:t>
      </w:r>
      <w:r w:rsidR="008C2F06" w:rsidRPr="00D43FCC">
        <w:rPr>
          <w:rFonts w:ascii="Calibri" w:eastAsia="Calibri" w:hAnsi="Calibri" w:cs="Calibri"/>
          <w:color w:val="auto"/>
          <w:sz w:val="22"/>
          <w:szCs w:val="22"/>
        </w:rPr>
        <w:t>g werden Ergebnisse einer Mixed-</w:t>
      </w:r>
      <w:proofErr w:type="spellStart"/>
      <w:r w:rsidR="008C2F06" w:rsidRPr="00D43FCC">
        <w:rPr>
          <w:rFonts w:ascii="Calibri" w:eastAsia="Calibri" w:hAnsi="Calibri" w:cs="Calibri"/>
          <w:color w:val="auto"/>
          <w:sz w:val="22"/>
          <w:szCs w:val="22"/>
        </w:rPr>
        <w:t>Methods</w:t>
      </w:r>
      <w:proofErr w:type="spellEnd"/>
      <w:r w:rsidR="008C2F06" w:rsidRPr="00D43FCC">
        <w:rPr>
          <w:rFonts w:ascii="Calibri" w:eastAsia="Calibri" w:hAnsi="Calibri" w:cs="Calibri"/>
          <w:color w:val="auto"/>
          <w:sz w:val="22"/>
          <w:szCs w:val="22"/>
        </w:rPr>
        <w:t>-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Studie präsentiert, die an </w:t>
      </w:r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>mehrere Theorien an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>knüpft</w:t>
      </w:r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>: u.a. an R</w:t>
      </w:r>
      <w:r w:rsidR="00C91B41" w:rsidRPr="00D43FCC">
        <w:rPr>
          <w:rFonts w:ascii="Calibri" w:eastAsia="Calibri" w:hAnsi="Calibri" w:cs="Calibri"/>
          <w:color w:val="auto"/>
          <w:sz w:val="22"/>
          <w:szCs w:val="22"/>
        </w:rPr>
        <w:t>.</w:t>
      </w:r>
      <w:r w:rsidR="00F934C0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Forsts Toleranztheorie</w:t>
      </w:r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331188" w:rsidRPr="00D43FCC">
        <w:rPr>
          <w:rFonts w:ascii="Calibri" w:eastAsia="Calibri" w:hAnsi="Calibri" w:cs="Calibri"/>
          <w:color w:val="auto"/>
          <w:sz w:val="22"/>
          <w:szCs w:val="22"/>
        </w:rPr>
        <w:t>sowie</w:t>
      </w:r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die </w:t>
      </w:r>
      <w:r w:rsidR="00277025" w:rsidRPr="00D43FCC">
        <w:rPr>
          <w:rFonts w:ascii="Calibri" w:eastAsia="Calibri" w:hAnsi="Calibri" w:cs="Calibri"/>
          <w:color w:val="auto"/>
          <w:sz w:val="22"/>
          <w:szCs w:val="22"/>
        </w:rPr>
        <w:t xml:space="preserve">Typenbildende Inhaltsanalyse </w:t>
      </w:r>
      <w:r w:rsidR="00F966F9" w:rsidRPr="00D43FCC">
        <w:rPr>
          <w:rFonts w:ascii="Calibri" w:eastAsia="Calibri" w:hAnsi="Calibri" w:cs="Calibri"/>
          <w:color w:val="auto"/>
          <w:sz w:val="22"/>
          <w:szCs w:val="22"/>
        </w:rPr>
        <w:t>nach</w:t>
      </w:r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U</w:t>
      </w:r>
      <w:r w:rsidR="00E306F0" w:rsidRPr="00D43FCC">
        <w:rPr>
          <w:rFonts w:ascii="Calibri" w:eastAsia="Calibri" w:hAnsi="Calibri" w:cs="Calibri"/>
          <w:color w:val="auto"/>
          <w:sz w:val="22"/>
          <w:szCs w:val="22"/>
        </w:rPr>
        <w:t>.</w:t>
      </w:r>
      <w:r w:rsidR="00277025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="00277025" w:rsidRPr="00D43FCC">
        <w:rPr>
          <w:rFonts w:ascii="Calibri" w:eastAsia="Calibri" w:hAnsi="Calibri" w:cs="Calibri"/>
          <w:color w:val="auto"/>
          <w:sz w:val="22"/>
          <w:szCs w:val="22"/>
        </w:rPr>
        <w:t>Kuckartz</w:t>
      </w:r>
      <w:proofErr w:type="spellEnd"/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  <w:r w:rsidR="00331188" w:rsidRPr="00D43FCC">
        <w:rPr>
          <w:rFonts w:ascii="Calibri" w:eastAsia="Calibri" w:hAnsi="Calibri" w:cs="Calibri"/>
          <w:color w:val="auto"/>
          <w:sz w:val="22"/>
          <w:szCs w:val="22"/>
        </w:rPr>
        <w:t>Eine</w:t>
      </w:r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methodologisch </w:t>
      </w:r>
      <w:r w:rsidR="00C65777" w:rsidRPr="00D43FCC">
        <w:rPr>
          <w:rFonts w:ascii="Calibri" w:eastAsia="Calibri" w:hAnsi="Calibri" w:cs="Calibri"/>
          <w:color w:val="auto"/>
          <w:sz w:val="22"/>
          <w:szCs w:val="22"/>
        </w:rPr>
        <w:t>zentrale</w:t>
      </w:r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Stelle </w:t>
      </w:r>
      <w:r w:rsidR="00331188" w:rsidRPr="00D43FCC">
        <w:rPr>
          <w:rFonts w:ascii="Calibri" w:eastAsia="Calibri" w:hAnsi="Calibri" w:cs="Calibri"/>
          <w:color w:val="auto"/>
          <w:sz w:val="22"/>
          <w:szCs w:val="22"/>
        </w:rPr>
        <w:t xml:space="preserve">nahm </w:t>
      </w:r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>die Feldtheorie ein</w:t>
      </w:r>
      <w:r w:rsidR="00341981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331188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sowie</w:t>
      </w:r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H</w:t>
      </w:r>
      <w:r w:rsidR="00E306F0" w:rsidRPr="00D43FCC">
        <w:rPr>
          <w:rFonts w:ascii="Calibri" w:eastAsia="Calibri" w:hAnsi="Calibri" w:cs="Calibri"/>
          <w:color w:val="auto"/>
          <w:sz w:val="22"/>
          <w:szCs w:val="22"/>
        </w:rPr>
        <w:t>.</w:t>
      </w:r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Rosas Resonanztheorie </w:t>
      </w:r>
      <w:r w:rsidR="00331188" w:rsidRPr="00D43FCC">
        <w:rPr>
          <w:rFonts w:ascii="Calibri" w:eastAsia="Calibri" w:hAnsi="Calibri" w:cs="Calibri"/>
          <w:color w:val="auto"/>
          <w:sz w:val="22"/>
          <w:szCs w:val="22"/>
        </w:rPr>
        <w:t>und</w:t>
      </w:r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277025" w:rsidRPr="00D43FCC">
        <w:rPr>
          <w:rFonts w:ascii="Calibri" w:eastAsia="Calibri" w:hAnsi="Calibri" w:cs="Calibri"/>
          <w:color w:val="auto"/>
          <w:sz w:val="22"/>
          <w:szCs w:val="22"/>
        </w:rPr>
        <w:t>die</w:t>
      </w:r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Theorie der Singularitäten von A</w:t>
      </w:r>
      <w:r w:rsidR="00E306F0" w:rsidRPr="00D43FCC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  <w:proofErr w:type="spellStart"/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>Reckwitz</w:t>
      </w:r>
      <w:proofErr w:type="spellEnd"/>
      <w:r w:rsidR="00C93570" w:rsidRPr="00D43FCC">
        <w:rPr>
          <w:rFonts w:ascii="Calibri" w:eastAsia="Calibri" w:hAnsi="Calibri" w:cs="Calibri"/>
          <w:color w:val="auto"/>
          <w:sz w:val="22"/>
          <w:szCs w:val="22"/>
        </w:rPr>
        <w:t>.</w:t>
      </w:r>
    </w:p>
    <w:p w:rsidR="00BB2BE1" w:rsidRPr="00D43FCC" w:rsidRDefault="00C93570" w:rsidP="0020555B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Die Studie wurde </w:t>
      </w:r>
      <w:r w:rsidR="00923E97" w:rsidRPr="00D43FCC">
        <w:rPr>
          <w:rFonts w:ascii="Calibri" w:eastAsia="Calibri" w:hAnsi="Calibri" w:cs="Calibri"/>
          <w:color w:val="auto"/>
          <w:sz w:val="22"/>
          <w:szCs w:val="22"/>
        </w:rPr>
        <w:t>anhand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 zahlreiche</w:t>
      </w:r>
      <w:r w:rsidR="00331188" w:rsidRPr="00D43FCC">
        <w:rPr>
          <w:rFonts w:ascii="Calibri" w:eastAsia="Calibri" w:hAnsi="Calibri" w:cs="Calibri"/>
          <w:color w:val="auto"/>
          <w:sz w:val="22"/>
          <w:szCs w:val="22"/>
        </w:rPr>
        <w:t>r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 Fragestellungen durchgeführt. </w:t>
      </w:r>
      <w:r w:rsidR="00BB2BE1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>Wie stehen Jugendliche zu demokratischen Werten</w:t>
      </w:r>
      <w:r w:rsidR="00331188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>,</w:t>
      </w:r>
      <w:r w:rsidR="00BB2BE1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 xml:space="preserve"> Traditionen, Religion und Familienwerten? Wie beurteilen sie Menschen, die anders denken und handeln als sie s</w:t>
      </w:r>
      <w:r w:rsidR="00112D77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 xml:space="preserve">elbst oder ihre engste Umgebung. </w:t>
      </w:r>
      <w:r w:rsidR="00BB2BE1" w:rsidRPr="00D43FCC">
        <w:rPr>
          <w:rFonts w:ascii="Calibri" w:eastAsia="Calibri" w:hAnsi="Calibri" w:cs="Calibri"/>
          <w:color w:val="auto"/>
          <w:sz w:val="22"/>
          <w:szCs w:val="22"/>
        </w:rPr>
        <w:t>Und – als an</w:t>
      </w:r>
      <w:r w:rsidR="00F934C0" w:rsidRPr="00D43FCC">
        <w:rPr>
          <w:rFonts w:ascii="Calibri" w:eastAsia="Calibri" w:hAnsi="Calibri" w:cs="Calibri"/>
          <w:color w:val="auto"/>
          <w:sz w:val="22"/>
          <w:szCs w:val="22"/>
        </w:rPr>
        <w:t>gestrebtes Z</w:t>
      </w:r>
      <w:r w:rsidR="00BB2BE1" w:rsidRPr="00D43FCC">
        <w:rPr>
          <w:rFonts w:ascii="Calibri" w:eastAsia="Calibri" w:hAnsi="Calibri" w:cs="Calibri"/>
          <w:color w:val="auto"/>
          <w:sz w:val="22"/>
          <w:szCs w:val="22"/>
        </w:rPr>
        <w:t xml:space="preserve">iel der Studie – inwiefern hängen Ausmaß und Qualität der Toleranz sowie etwa Ausmaß und Richtung von Vorurteilen mit dem Gelingen der gesellschaftlichen Integration zusammen? </w:t>
      </w:r>
      <w:r w:rsidR="002C32E1" w:rsidRPr="00D43FCC">
        <w:rPr>
          <w:rFonts w:ascii="Calibri" w:eastAsia="Calibri" w:hAnsi="Calibri" w:cs="Calibri"/>
          <w:color w:val="auto"/>
          <w:sz w:val="22"/>
          <w:szCs w:val="22"/>
        </w:rPr>
        <w:t xml:space="preserve">Ein einfaches Beispiel: Kann es sein, dass weltoffene, tolerante Jugendliche eher eine </w:t>
      </w:r>
      <w:r w:rsidR="00F934C0" w:rsidRPr="00D43FCC">
        <w:rPr>
          <w:rFonts w:ascii="Calibri" w:eastAsia="Calibri" w:hAnsi="Calibri" w:cs="Calibri"/>
          <w:color w:val="auto"/>
          <w:sz w:val="22"/>
          <w:szCs w:val="22"/>
        </w:rPr>
        <w:t>L</w:t>
      </w:r>
      <w:r w:rsidR="002C32E1" w:rsidRPr="00D43FCC">
        <w:rPr>
          <w:rFonts w:ascii="Calibri" w:eastAsia="Calibri" w:hAnsi="Calibri" w:cs="Calibri"/>
          <w:color w:val="auto"/>
          <w:sz w:val="22"/>
          <w:szCs w:val="22"/>
        </w:rPr>
        <w:t>ehrstelle finden als verschlossene</w:t>
      </w:r>
      <w:r w:rsidR="00F934C0" w:rsidRPr="00D43FCC">
        <w:rPr>
          <w:rFonts w:ascii="Calibri" w:eastAsia="Calibri" w:hAnsi="Calibri" w:cs="Calibri"/>
          <w:color w:val="auto"/>
          <w:sz w:val="22"/>
          <w:szCs w:val="22"/>
        </w:rPr>
        <w:t>, intolerante</w:t>
      </w:r>
      <w:r w:rsidR="002C32E1" w:rsidRPr="00D43FCC">
        <w:rPr>
          <w:rFonts w:ascii="Calibri" w:eastAsia="Calibri" w:hAnsi="Calibri" w:cs="Calibri"/>
          <w:color w:val="auto"/>
          <w:sz w:val="22"/>
          <w:szCs w:val="22"/>
        </w:rPr>
        <w:t>?</w:t>
      </w:r>
    </w:p>
    <w:p w:rsidR="00277025" w:rsidRPr="0020555B" w:rsidRDefault="00BB2BE1" w:rsidP="0020555B">
      <w:pPr>
        <w:spacing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val="de-AT"/>
        </w:rPr>
      </w:pPr>
      <w:r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 xml:space="preserve">Was sind die </w:t>
      </w:r>
      <w:r w:rsidR="002C32E1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>möglichen Bedingungen für die Entstehung der Einstellungen</w:t>
      </w:r>
      <w:r w:rsidR="00F934C0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>,</w:t>
      </w:r>
      <w:r w:rsidR="002C32E1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 xml:space="preserve"> mit denen</w:t>
      </w:r>
      <w:r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 xml:space="preserve"> </w:t>
      </w:r>
      <w:r w:rsidR="002C32E1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>junge</w:t>
      </w:r>
      <w:r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 xml:space="preserve"> Mensch</w:t>
      </w:r>
      <w:r w:rsidR="002C32E1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>en auf die Welt zugehen</w:t>
      </w:r>
      <w:r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 xml:space="preserve">, wie </w:t>
      </w:r>
      <w:r w:rsidR="002C32E1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 xml:space="preserve">sie </w:t>
      </w:r>
      <w:r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 xml:space="preserve">sich in </w:t>
      </w:r>
      <w:r w:rsidR="001555F6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>Konfliktsituationen</w:t>
      </w:r>
      <w:r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 xml:space="preserve"> </w:t>
      </w:r>
      <w:r w:rsidR="002C32E1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>verhalten</w:t>
      </w:r>
      <w:r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 xml:space="preserve"> oder </w:t>
      </w:r>
      <w:r w:rsidR="00F934C0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 xml:space="preserve">mit welchen Strategien sie </w:t>
      </w:r>
      <w:r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 xml:space="preserve">Neuem oder Anderem </w:t>
      </w:r>
      <w:r w:rsidR="00F934C0" w:rsidRPr="00D43FCC">
        <w:rPr>
          <w:rFonts w:ascii="Calibri" w:eastAsia="Times New Roman" w:hAnsi="Calibri" w:cs="Calibri"/>
          <w:color w:val="auto"/>
          <w:sz w:val="22"/>
          <w:szCs w:val="22"/>
          <w:lang w:val="de-AT"/>
        </w:rPr>
        <w:t>begegnen</w:t>
      </w:r>
      <w:r w:rsidR="00341981">
        <w:rPr>
          <w:rFonts w:ascii="Calibri" w:eastAsia="Times New Roman" w:hAnsi="Calibri" w:cs="Calibri"/>
          <w:color w:val="auto"/>
          <w:sz w:val="22"/>
          <w:szCs w:val="22"/>
          <w:lang w:val="de-AT"/>
        </w:rPr>
        <w:t>?</w:t>
      </w:r>
    </w:p>
    <w:p w:rsidR="00B21787" w:rsidRPr="00D43FCC" w:rsidRDefault="00C93570" w:rsidP="0020555B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3FCC">
        <w:rPr>
          <w:rFonts w:ascii="Calibri" w:eastAsia="Calibri" w:hAnsi="Calibri" w:cs="Calibri"/>
          <w:color w:val="auto"/>
          <w:sz w:val="22"/>
          <w:szCs w:val="22"/>
        </w:rPr>
        <w:t>Unsere Stichprobe (1</w:t>
      </w:r>
      <w:r w:rsidR="002D6077" w:rsidRPr="00D43FCC">
        <w:rPr>
          <w:rFonts w:ascii="Calibri" w:eastAsia="Calibri" w:hAnsi="Calibri" w:cs="Calibri"/>
          <w:color w:val="auto"/>
          <w:sz w:val="22"/>
          <w:szCs w:val="22"/>
        </w:rPr>
        <w:t>0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>00 geflüchtete</w:t>
      </w:r>
      <w:r w:rsidR="00C65777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Jugendliche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, 700 </w:t>
      </w:r>
      <w:proofErr w:type="spellStart"/>
      <w:r w:rsidR="00C65777" w:rsidRPr="00D43FCC">
        <w:rPr>
          <w:rFonts w:ascii="Calibri" w:eastAsia="Calibri" w:hAnsi="Calibri" w:cs="Calibri"/>
          <w:color w:val="auto"/>
          <w:sz w:val="22"/>
          <w:szCs w:val="22"/>
        </w:rPr>
        <w:t>SchülerInnen</w:t>
      </w:r>
      <w:proofErr w:type="spellEnd"/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) wurde sowohl quantitativ als </w:t>
      </w:r>
      <w:r w:rsidR="002C32E1" w:rsidRPr="00D43FCC">
        <w:rPr>
          <w:rFonts w:ascii="Calibri" w:eastAsia="Calibri" w:hAnsi="Calibri" w:cs="Calibri"/>
          <w:color w:val="auto"/>
          <w:sz w:val="22"/>
          <w:szCs w:val="22"/>
        </w:rPr>
        <w:t xml:space="preserve">auch </w:t>
      </w:r>
      <w:r w:rsidR="00A3574B" w:rsidRPr="00D43FCC">
        <w:rPr>
          <w:rFonts w:ascii="Calibri" w:eastAsia="Calibri" w:hAnsi="Calibri" w:cs="Calibri"/>
          <w:color w:val="auto"/>
          <w:sz w:val="22"/>
          <w:szCs w:val="22"/>
        </w:rPr>
        <w:t>qualitativ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 anhand von </w:t>
      </w:r>
      <w:r w:rsidR="00F934C0" w:rsidRPr="00D43FCC">
        <w:rPr>
          <w:rFonts w:ascii="Calibri" w:eastAsia="Calibri" w:hAnsi="Calibri" w:cs="Calibri"/>
          <w:color w:val="auto"/>
          <w:sz w:val="22"/>
          <w:szCs w:val="22"/>
        </w:rPr>
        <w:t>vier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D43FCC">
        <w:rPr>
          <w:rFonts w:ascii="Calibri" w:eastAsia="Calibri" w:hAnsi="Calibri" w:cs="Calibri"/>
          <w:bCs/>
          <w:iCs/>
          <w:color w:val="auto"/>
          <w:sz w:val="22"/>
          <w:szCs w:val="22"/>
        </w:rPr>
        <w:t>Resonanztypen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 (u.a. europaresonante</w:t>
      </w:r>
      <w:r w:rsidR="008C2F06" w:rsidRPr="00D43FCC">
        <w:rPr>
          <w:rFonts w:ascii="Calibri" w:eastAsia="Calibri" w:hAnsi="Calibri" w:cs="Calibri"/>
          <w:color w:val="auto"/>
          <w:sz w:val="22"/>
          <w:szCs w:val="22"/>
        </w:rPr>
        <w:t>r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>, europadissonante</w:t>
      </w:r>
      <w:r w:rsidR="008C2F06" w:rsidRPr="00D43FCC">
        <w:rPr>
          <w:rFonts w:ascii="Calibri" w:eastAsia="Calibri" w:hAnsi="Calibri" w:cs="Calibri"/>
          <w:color w:val="auto"/>
          <w:sz w:val="22"/>
          <w:szCs w:val="22"/>
        </w:rPr>
        <w:t>r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 Typus) sowie </w:t>
      </w:r>
      <w:r w:rsidR="00F934C0" w:rsidRPr="00D43FCC">
        <w:rPr>
          <w:rFonts w:ascii="Calibri" w:eastAsia="Calibri" w:hAnsi="Calibri" w:cs="Calibri"/>
          <w:color w:val="auto"/>
          <w:sz w:val="22"/>
          <w:szCs w:val="22"/>
        </w:rPr>
        <w:t>sechs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D43FCC">
        <w:rPr>
          <w:rFonts w:ascii="Calibri" w:eastAsia="Calibri" w:hAnsi="Calibri" w:cs="Calibri"/>
          <w:bCs/>
          <w:iCs/>
          <w:color w:val="auto"/>
          <w:sz w:val="22"/>
          <w:szCs w:val="22"/>
        </w:rPr>
        <w:t>Toleranztypen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 (</w:t>
      </w:r>
      <w:r w:rsidR="002D6077" w:rsidRPr="00D43FCC">
        <w:rPr>
          <w:rFonts w:ascii="Calibri" w:eastAsia="Calibri" w:hAnsi="Calibri" w:cs="Calibri"/>
          <w:color w:val="auto"/>
          <w:sz w:val="22"/>
          <w:szCs w:val="22"/>
        </w:rPr>
        <w:t>z.B. anpassender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 Typus</w:t>
      </w:r>
      <w:r w:rsidR="002D6077" w:rsidRPr="00D43FCC">
        <w:rPr>
          <w:rFonts w:ascii="Calibri" w:eastAsia="Calibri" w:hAnsi="Calibri" w:cs="Calibri"/>
          <w:color w:val="auto"/>
          <w:sz w:val="22"/>
          <w:szCs w:val="22"/>
        </w:rPr>
        <w:t>, „Willensbürger“</w:t>
      </w:r>
      <w:r w:rsidR="0020555B">
        <w:rPr>
          <w:rFonts w:ascii="Calibri" w:eastAsia="Calibri" w:hAnsi="Calibri" w:cs="Calibri"/>
          <w:color w:val="auto"/>
          <w:sz w:val="22"/>
          <w:szCs w:val="22"/>
        </w:rPr>
        <w:t>) beschrieben.</w:t>
      </w:r>
    </w:p>
    <w:p w:rsidR="00BB2BE1" w:rsidRPr="0020555B" w:rsidRDefault="00C93570" w:rsidP="0020555B">
      <w:pPr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Die Bedingungen der Einstellungen der statistisch und aus den 80 </w:t>
      </w:r>
      <w:r w:rsidR="00BF353C" w:rsidRPr="00D43FCC">
        <w:rPr>
          <w:rFonts w:ascii="Calibri" w:eastAsia="Calibri" w:hAnsi="Calibri" w:cs="Calibri"/>
          <w:color w:val="auto"/>
          <w:sz w:val="22"/>
          <w:szCs w:val="22"/>
        </w:rPr>
        <w:t>problemzentrierte</w:t>
      </w:r>
      <w:r w:rsidR="00740A0D" w:rsidRPr="00D43FCC">
        <w:rPr>
          <w:rFonts w:ascii="Calibri" w:eastAsia="Calibri" w:hAnsi="Calibri" w:cs="Calibri"/>
          <w:color w:val="auto"/>
          <w:sz w:val="22"/>
          <w:szCs w:val="22"/>
        </w:rPr>
        <w:t>n</w:t>
      </w:r>
      <w:r w:rsidR="00BF353C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740A0D" w:rsidRPr="00D43FCC">
        <w:rPr>
          <w:rFonts w:ascii="Calibri" w:eastAsia="Calibri" w:hAnsi="Calibri" w:cs="Calibri"/>
          <w:color w:val="auto"/>
          <w:sz w:val="22"/>
          <w:szCs w:val="22"/>
        </w:rPr>
        <w:t>Leitfa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>deninterviews</w:t>
      </w:r>
      <w:r w:rsidR="00BF353C" w:rsidRPr="00D43FC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F934C0" w:rsidRPr="00D43FCC">
        <w:rPr>
          <w:rFonts w:ascii="Calibri" w:eastAsia="Calibri" w:hAnsi="Calibri" w:cs="Calibri"/>
          <w:color w:val="auto"/>
          <w:sz w:val="22"/>
          <w:szCs w:val="22"/>
        </w:rPr>
        <w:t>gebildeten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 Typen </w:t>
      </w:r>
      <w:r w:rsidR="00BF353C" w:rsidRPr="00D43FCC">
        <w:rPr>
          <w:rFonts w:ascii="Calibri" w:eastAsia="Calibri" w:hAnsi="Calibri" w:cs="Calibri"/>
          <w:color w:val="auto"/>
          <w:sz w:val="22"/>
          <w:szCs w:val="22"/>
        </w:rPr>
        <w:t>wurden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 anhand von </w:t>
      </w:r>
      <w:r w:rsidR="00BF353C" w:rsidRPr="00D43FCC">
        <w:rPr>
          <w:rFonts w:ascii="Calibri" w:eastAsia="Calibri" w:hAnsi="Calibri" w:cs="Calibri"/>
          <w:color w:val="auto"/>
          <w:sz w:val="22"/>
          <w:szCs w:val="22"/>
        </w:rPr>
        <w:t>mehr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BF353C" w:rsidRPr="00D43FCC">
        <w:rPr>
          <w:rFonts w:ascii="Calibri" w:eastAsia="Calibri" w:hAnsi="Calibri" w:cs="Calibri"/>
          <w:color w:val="auto"/>
          <w:sz w:val="22"/>
          <w:szCs w:val="22"/>
        </w:rPr>
        <w:t xml:space="preserve">als </w:t>
      </w:r>
      <w:r w:rsidR="0020555B">
        <w:rPr>
          <w:rFonts w:ascii="Calibri" w:eastAsia="Calibri" w:hAnsi="Calibri" w:cs="Calibri"/>
          <w:color w:val="auto"/>
          <w:sz w:val="22"/>
          <w:szCs w:val="22"/>
        </w:rPr>
        <w:t>20 Variablen ermittelt – b</w:t>
      </w:r>
      <w:bookmarkStart w:id="0" w:name="_GoBack"/>
      <w:bookmarkEnd w:id="0"/>
      <w:r w:rsidRPr="00D43FCC">
        <w:rPr>
          <w:rFonts w:ascii="Calibri" w:eastAsia="Calibri" w:hAnsi="Calibri" w:cs="Calibri"/>
          <w:color w:val="auto"/>
          <w:sz w:val="22"/>
          <w:szCs w:val="22"/>
        </w:rPr>
        <w:t xml:space="preserve">eispielsweise anhand der </w:t>
      </w:r>
      <w:r w:rsidR="00BF353C" w:rsidRPr="00D43FCC">
        <w:rPr>
          <w:rFonts w:ascii="Calibri" w:eastAsia="Calibri" w:hAnsi="Calibri" w:cs="Calibri"/>
          <w:color w:val="auto"/>
          <w:sz w:val="22"/>
          <w:szCs w:val="22"/>
        </w:rPr>
        <w:t xml:space="preserve">sozialen </w:t>
      </w:r>
      <w:r w:rsidR="00740A0D" w:rsidRPr="00D43FCC">
        <w:rPr>
          <w:rFonts w:ascii="Calibri" w:eastAsia="Calibri" w:hAnsi="Calibri" w:cs="Calibri"/>
          <w:color w:val="auto"/>
          <w:sz w:val="22"/>
          <w:szCs w:val="22"/>
        </w:rPr>
        <w:t>Position der Familie</w:t>
      </w:r>
      <w:r w:rsidRPr="00D43FCC">
        <w:rPr>
          <w:rFonts w:ascii="Calibri" w:eastAsia="Calibri" w:hAnsi="Calibri" w:cs="Calibri"/>
          <w:color w:val="auto"/>
          <w:sz w:val="22"/>
          <w:szCs w:val="22"/>
        </w:rPr>
        <w:t>, des Erziehungsstils und der i</w:t>
      </w:r>
      <w:r w:rsidR="0020555B">
        <w:rPr>
          <w:rFonts w:ascii="Calibri" w:eastAsia="Calibri" w:hAnsi="Calibri" w:cs="Calibri"/>
          <w:color w:val="auto"/>
          <w:sz w:val="22"/>
          <w:szCs w:val="22"/>
        </w:rPr>
        <w:t>n Österreich verbrachten Jahre.</w:t>
      </w:r>
    </w:p>
    <w:sectPr w:rsidR="00BB2BE1" w:rsidRPr="0020555B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DA" w:rsidRDefault="005A53DA">
      <w:r>
        <w:separator/>
      </w:r>
    </w:p>
  </w:endnote>
  <w:endnote w:type="continuationSeparator" w:id="0">
    <w:p w:rsidR="005A53DA" w:rsidRDefault="005A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87" w:rsidRDefault="00B21787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DA" w:rsidRDefault="005A53DA">
      <w:r>
        <w:separator/>
      </w:r>
    </w:p>
  </w:footnote>
  <w:footnote w:type="continuationSeparator" w:id="0">
    <w:p w:rsidR="005A53DA" w:rsidRDefault="005A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87" w:rsidRDefault="00B21787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87"/>
    <w:rsid w:val="00112D77"/>
    <w:rsid w:val="00121058"/>
    <w:rsid w:val="001555F6"/>
    <w:rsid w:val="0020555B"/>
    <w:rsid w:val="00277025"/>
    <w:rsid w:val="002C32E1"/>
    <w:rsid w:val="002D6077"/>
    <w:rsid w:val="00331188"/>
    <w:rsid w:val="00341981"/>
    <w:rsid w:val="004B7C5D"/>
    <w:rsid w:val="005A53DA"/>
    <w:rsid w:val="006A0577"/>
    <w:rsid w:val="00740A0D"/>
    <w:rsid w:val="007B6014"/>
    <w:rsid w:val="007D1B96"/>
    <w:rsid w:val="00863EB8"/>
    <w:rsid w:val="008C2F06"/>
    <w:rsid w:val="00923E97"/>
    <w:rsid w:val="00A3574B"/>
    <w:rsid w:val="00AB5464"/>
    <w:rsid w:val="00B21787"/>
    <w:rsid w:val="00BB2BE1"/>
    <w:rsid w:val="00BF353C"/>
    <w:rsid w:val="00C65777"/>
    <w:rsid w:val="00C91B41"/>
    <w:rsid w:val="00C93570"/>
    <w:rsid w:val="00D43FCC"/>
    <w:rsid w:val="00DB6430"/>
    <w:rsid w:val="00E306F0"/>
    <w:rsid w:val="00E456EC"/>
    <w:rsid w:val="00F934C0"/>
    <w:rsid w:val="00F9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2C0BA-0569-924E-B092-61508579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Arial Unicode MS"/>
      <w:color w:val="000000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014"/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014"/>
    <w:rPr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Apostle, Katharine Anne</cp:lastModifiedBy>
  <cp:revision>11</cp:revision>
  <cp:lastPrinted>2018-06-13T09:15:00Z</cp:lastPrinted>
  <dcterms:created xsi:type="dcterms:W3CDTF">2018-06-13T04:42:00Z</dcterms:created>
  <dcterms:modified xsi:type="dcterms:W3CDTF">2018-09-13T15:27:00Z</dcterms:modified>
</cp:coreProperties>
</file>