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6C" w:rsidRPr="00D81B76" w:rsidRDefault="00F6276C" w:rsidP="00F6276C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81B76">
        <w:rPr>
          <w:rFonts w:ascii="Calibri" w:hAnsi="Calibri" w:cs="Arial"/>
          <w:sz w:val="22"/>
          <w:szCs w:val="22"/>
        </w:rPr>
        <w:t xml:space="preserve">Corinna </w:t>
      </w:r>
      <w:proofErr w:type="spellStart"/>
      <w:r w:rsidRPr="00D81B76">
        <w:rPr>
          <w:rFonts w:ascii="Calibri" w:hAnsi="Calibri" w:cs="Arial"/>
          <w:sz w:val="22"/>
          <w:szCs w:val="22"/>
        </w:rPr>
        <w:t>Krome</w:t>
      </w:r>
      <w:proofErr w:type="spellEnd"/>
      <w:r w:rsidRPr="00D81B76">
        <w:rPr>
          <w:rFonts w:ascii="Calibri" w:hAnsi="Calibri" w:cs="Arial"/>
          <w:sz w:val="22"/>
          <w:szCs w:val="22"/>
        </w:rPr>
        <w:t>, Freie Universität Berlin (</w:t>
      </w:r>
      <w:hyperlink r:id="rId4" w:history="1">
        <w:r w:rsidRPr="00D81B76">
          <w:rPr>
            <w:rFonts w:ascii="Calibri" w:hAnsi="Calibri" w:cs="Arial"/>
            <w:sz w:val="22"/>
            <w:szCs w:val="22"/>
          </w:rPr>
          <w:t>corinnakrome@gmx.de</w:t>
        </w:r>
      </w:hyperlink>
      <w:r w:rsidRPr="00D81B76">
        <w:rPr>
          <w:rFonts w:ascii="Calibri" w:hAnsi="Calibri" w:cs="Arial"/>
          <w:sz w:val="22"/>
          <w:szCs w:val="22"/>
        </w:rPr>
        <w:t>)</w:t>
      </w:r>
    </w:p>
    <w:p w:rsidR="00F6276C" w:rsidRPr="00F6276C" w:rsidRDefault="00F6276C" w:rsidP="004E6629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4E6629" w:rsidRPr="00D81B76" w:rsidRDefault="004E6629" w:rsidP="004E6629">
      <w:pPr>
        <w:spacing w:line="276" w:lineRule="auto"/>
        <w:jc w:val="both"/>
        <w:rPr>
          <w:rFonts w:ascii="Calibri" w:hAnsi="Calibri" w:cs="Arial"/>
          <w:b/>
          <w:sz w:val="22"/>
          <w:szCs w:val="22"/>
          <w:lang w:val="en-US"/>
        </w:rPr>
      </w:pPr>
      <w:proofErr w:type="spellStart"/>
      <w:r w:rsidRPr="00D81B76">
        <w:rPr>
          <w:rFonts w:ascii="Calibri" w:hAnsi="Calibri" w:cs="Arial"/>
          <w:b/>
          <w:sz w:val="22"/>
          <w:szCs w:val="22"/>
          <w:lang w:val="en-US"/>
        </w:rPr>
        <w:t>Inbetween</w:t>
      </w:r>
      <w:proofErr w:type="spellEnd"/>
      <w:r w:rsidRPr="00D81B76">
        <w:rPr>
          <w:rFonts w:ascii="Calibri" w:hAnsi="Calibri" w:cs="Arial"/>
          <w:b/>
          <w:sz w:val="22"/>
          <w:szCs w:val="22"/>
          <w:lang w:val="en-US"/>
        </w:rPr>
        <w:t xml:space="preserve"> Human Rights and Securitization: Forced Migration in ASEAN</w:t>
      </w:r>
    </w:p>
    <w:p w:rsidR="00423D96" w:rsidRPr="004E6629" w:rsidRDefault="004E6629" w:rsidP="004E6629">
      <w:pPr>
        <w:spacing w:line="276" w:lineRule="auto"/>
        <w:jc w:val="both"/>
        <w:rPr>
          <w:rFonts w:ascii="Calibri" w:hAnsi="Calibri" w:cs="Arial"/>
          <w:sz w:val="22"/>
          <w:szCs w:val="22"/>
          <w:lang w:val="en-US"/>
        </w:rPr>
      </w:pPr>
      <w:r w:rsidRPr="004E6629">
        <w:rPr>
          <w:rFonts w:ascii="Calibri" w:hAnsi="Calibri" w:cs="Arial"/>
          <w:sz w:val="22"/>
          <w:szCs w:val="22"/>
          <w:lang w:val="en-US"/>
        </w:rPr>
        <w:br/>
      </w:r>
      <w:r w:rsidRPr="00D81B76">
        <w:rPr>
          <w:rFonts w:ascii="Calibri" w:hAnsi="Calibri" w:cs="Arial"/>
          <w:sz w:val="22"/>
          <w:szCs w:val="22"/>
          <w:lang w:val="en-US"/>
        </w:rPr>
        <w:t>Forced migration and par</w:t>
      </w:r>
      <w:r>
        <w:rPr>
          <w:rFonts w:ascii="Calibri" w:hAnsi="Calibri" w:cs="Arial"/>
          <w:sz w:val="22"/>
          <w:szCs w:val="22"/>
          <w:lang w:val="en-US"/>
        </w:rPr>
        <w:t xml:space="preserve">ticularly refugee movements </w:t>
      </w:r>
      <w:proofErr w:type="gramStart"/>
      <w:r>
        <w:rPr>
          <w:rFonts w:ascii="Calibri" w:hAnsi="Calibri" w:cs="Arial"/>
          <w:sz w:val="22"/>
          <w:szCs w:val="22"/>
          <w:lang w:val="en-US"/>
        </w:rPr>
        <w:t xml:space="preserve">are </w:t>
      </w:r>
      <w:r w:rsidRPr="00D81B76">
        <w:rPr>
          <w:rFonts w:ascii="Calibri" w:hAnsi="Calibri" w:cs="Arial"/>
          <w:sz w:val="22"/>
          <w:szCs w:val="22"/>
          <w:lang w:val="en-US"/>
        </w:rPr>
        <w:t>only rarely mentioned</w:t>
      </w:r>
      <w:proofErr w:type="gramEnd"/>
      <w:r w:rsidRPr="00D81B76">
        <w:rPr>
          <w:rFonts w:ascii="Calibri" w:hAnsi="Calibri" w:cs="Arial"/>
          <w:sz w:val="22"/>
          <w:szCs w:val="22"/>
          <w:lang w:val="en-US"/>
        </w:rPr>
        <w:t xml:space="preserve"> in official declarations of the Association of Southeast Asian Nations </w:t>
      </w:r>
      <w:r>
        <w:rPr>
          <w:rFonts w:ascii="Calibri" w:hAnsi="Calibri" w:cs="Arial"/>
          <w:sz w:val="22"/>
          <w:szCs w:val="22"/>
          <w:lang w:val="en-US"/>
        </w:rPr>
        <w:t xml:space="preserve">(ASEAN). </w:t>
      </w:r>
      <w:r w:rsidRPr="00D81B76">
        <w:rPr>
          <w:rFonts w:ascii="Calibri" w:hAnsi="Calibri" w:cs="Arial"/>
          <w:sz w:val="22"/>
          <w:szCs w:val="22"/>
          <w:lang w:val="en-US"/>
        </w:rPr>
        <w:t>The</w:t>
      </w:r>
      <w:r>
        <w:rPr>
          <w:rFonts w:ascii="Calibri" w:hAnsi="Calibri" w:cs="Arial"/>
          <w:sz w:val="22"/>
          <w:szCs w:val="22"/>
          <w:lang w:val="en-US"/>
        </w:rPr>
        <w:t xml:space="preserve"> intergovernmental organization </w:t>
      </w:r>
      <w:r w:rsidRPr="00D81B76">
        <w:rPr>
          <w:rFonts w:ascii="Calibri" w:hAnsi="Calibri" w:cs="Arial"/>
          <w:sz w:val="22"/>
          <w:szCs w:val="22"/>
          <w:lang w:val="en-US"/>
        </w:rPr>
        <w:t xml:space="preserve">rather refers to </w:t>
      </w:r>
      <w:r>
        <w:rPr>
          <w:rFonts w:ascii="Calibri" w:hAnsi="Calibri" w:cs="Arial"/>
          <w:sz w:val="22"/>
          <w:szCs w:val="22"/>
          <w:lang w:val="en-US"/>
        </w:rPr>
        <w:t>‘</w:t>
      </w:r>
      <w:r w:rsidRPr="00D81B76">
        <w:rPr>
          <w:rFonts w:ascii="Calibri" w:hAnsi="Calibri" w:cs="Arial"/>
          <w:sz w:val="22"/>
          <w:szCs w:val="22"/>
          <w:lang w:val="en-US"/>
        </w:rPr>
        <w:t>illegal or irr</w:t>
      </w:r>
      <w:r>
        <w:rPr>
          <w:rFonts w:ascii="Calibri" w:hAnsi="Calibri" w:cs="Arial"/>
          <w:sz w:val="22"/>
          <w:szCs w:val="22"/>
          <w:lang w:val="en-US"/>
        </w:rPr>
        <w:t xml:space="preserve">egular migration’ and applies a </w:t>
      </w:r>
      <w:r w:rsidRPr="00D81B76">
        <w:rPr>
          <w:rFonts w:ascii="Calibri" w:hAnsi="Calibri" w:cs="Arial"/>
          <w:sz w:val="22"/>
          <w:szCs w:val="22"/>
          <w:lang w:val="en-US"/>
        </w:rPr>
        <w:t xml:space="preserve">securitized discourse on </w:t>
      </w:r>
      <w:r>
        <w:rPr>
          <w:rFonts w:ascii="Calibri" w:hAnsi="Calibri" w:cs="Arial"/>
          <w:sz w:val="22"/>
          <w:szCs w:val="22"/>
          <w:lang w:val="en-US"/>
        </w:rPr>
        <w:t xml:space="preserve">human </w:t>
      </w:r>
      <w:r w:rsidRPr="00D81B76">
        <w:rPr>
          <w:rFonts w:ascii="Calibri" w:hAnsi="Calibri" w:cs="Arial"/>
          <w:sz w:val="22"/>
          <w:szCs w:val="22"/>
          <w:lang w:val="en-US"/>
        </w:rPr>
        <w:t>trafficking and smuggling people. Yet, the type of</w:t>
      </w:r>
      <w:r>
        <w:rPr>
          <w:rFonts w:ascii="Calibri" w:hAnsi="Calibri" w:cs="Arial"/>
          <w:sz w:val="22"/>
          <w:szCs w:val="22"/>
          <w:lang w:val="en-US"/>
        </w:rPr>
        <w:t xml:space="preserve"> </w:t>
      </w:r>
      <w:r w:rsidRPr="00D81B76">
        <w:rPr>
          <w:rFonts w:ascii="Calibri" w:hAnsi="Calibri" w:cs="Arial"/>
          <w:sz w:val="22"/>
          <w:szCs w:val="22"/>
          <w:lang w:val="en-US"/>
        </w:rPr>
        <w:t xml:space="preserve">securitization in ASEAN </w:t>
      </w:r>
      <w:r>
        <w:rPr>
          <w:rFonts w:ascii="Calibri" w:hAnsi="Calibri" w:cs="Arial"/>
          <w:sz w:val="22"/>
          <w:szCs w:val="22"/>
          <w:lang w:val="en-US"/>
        </w:rPr>
        <w:t xml:space="preserve">has </w:t>
      </w:r>
      <w:r w:rsidRPr="00D81B76">
        <w:rPr>
          <w:rFonts w:ascii="Calibri" w:hAnsi="Calibri" w:cs="Arial"/>
          <w:sz w:val="22"/>
          <w:szCs w:val="22"/>
          <w:lang w:val="en-US"/>
        </w:rPr>
        <w:t xml:space="preserve">changed over time. Why </w:t>
      </w:r>
      <w:proofErr w:type="gramStart"/>
      <w:r w:rsidRPr="00D81B76">
        <w:rPr>
          <w:rFonts w:ascii="Calibri" w:hAnsi="Calibri" w:cs="Arial"/>
          <w:sz w:val="22"/>
          <w:szCs w:val="22"/>
          <w:lang w:val="en-US"/>
        </w:rPr>
        <w:t xml:space="preserve">has </w:t>
      </w:r>
      <w:r>
        <w:rPr>
          <w:rFonts w:ascii="Calibri" w:hAnsi="Calibri" w:cs="Arial"/>
          <w:sz w:val="22"/>
          <w:szCs w:val="22"/>
          <w:lang w:val="en-US"/>
        </w:rPr>
        <w:t>this</w:t>
      </w:r>
      <w:r w:rsidRPr="00D81B76">
        <w:rPr>
          <w:rFonts w:ascii="Calibri" w:hAnsi="Calibri" w:cs="Arial"/>
          <w:sz w:val="22"/>
          <w:szCs w:val="22"/>
          <w:lang w:val="en-US"/>
        </w:rPr>
        <w:t xml:space="preserve"> topic been securitized</w:t>
      </w:r>
      <w:proofErr w:type="gramEnd"/>
      <w:r w:rsidRPr="00D81B76">
        <w:rPr>
          <w:rFonts w:ascii="Calibri" w:hAnsi="Calibri" w:cs="Arial"/>
          <w:sz w:val="22"/>
          <w:szCs w:val="22"/>
          <w:lang w:val="en-US"/>
        </w:rPr>
        <w:t xml:space="preserve"> at these specific moments in time and what actors contribute to the securitization of forced migration in ASEAN?</w:t>
      </w:r>
      <w:r>
        <w:rPr>
          <w:rFonts w:ascii="Calibri" w:hAnsi="Calibri" w:cs="Arial"/>
          <w:sz w:val="22"/>
          <w:szCs w:val="22"/>
          <w:lang w:val="en-US"/>
        </w:rPr>
        <w:t xml:space="preserve"> </w:t>
      </w:r>
      <w:r w:rsidRPr="00D81B76">
        <w:rPr>
          <w:rFonts w:ascii="Calibri" w:hAnsi="Calibri" w:cs="Arial"/>
          <w:sz w:val="22"/>
          <w:szCs w:val="22"/>
          <w:lang w:val="en-US"/>
        </w:rPr>
        <w:t xml:space="preserve">ASEAN’s </w:t>
      </w:r>
      <w:bookmarkStart w:id="0" w:name="_GoBack"/>
      <w:bookmarkEnd w:id="0"/>
      <w:r w:rsidRPr="00D81B76">
        <w:rPr>
          <w:rFonts w:ascii="Calibri" w:hAnsi="Calibri" w:cs="Arial"/>
          <w:sz w:val="22"/>
          <w:szCs w:val="22"/>
          <w:lang w:val="en-US"/>
        </w:rPr>
        <w:t xml:space="preserve">member states are the key actors in this process: </w:t>
      </w:r>
      <w:r>
        <w:rPr>
          <w:rFonts w:ascii="Calibri" w:hAnsi="Calibri" w:cs="Arial"/>
          <w:sz w:val="22"/>
          <w:szCs w:val="22"/>
          <w:lang w:val="en-US"/>
        </w:rPr>
        <w:t>W</w:t>
      </w:r>
      <w:r w:rsidRPr="00D81B76">
        <w:rPr>
          <w:rFonts w:ascii="Calibri" w:hAnsi="Calibri" w:cs="Arial"/>
          <w:sz w:val="22"/>
          <w:szCs w:val="22"/>
          <w:lang w:val="en-US"/>
        </w:rPr>
        <w:t xml:space="preserve">ith only two countries out of ten </w:t>
      </w:r>
      <w:r>
        <w:rPr>
          <w:rFonts w:ascii="Calibri" w:hAnsi="Calibri" w:cs="Arial"/>
          <w:sz w:val="22"/>
          <w:szCs w:val="22"/>
          <w:lang w:val="en-US"/>
        </w:rPr>
        <w:t>having</w:t>
      </w:r>
      <w:r w:rsidRPr="00D81B76">
        <w:rPr>
          <w:rFonts w:ascii="Calibri" w:hAnsi="Calibri" w:cs="Arial"/>
          <w:sz w:val="22"/>
          <w:szCs w:val="22"/>
          <w:lang w:val="en-US"/>
        </w:rPr>
        <w:t xml:space="preserve"> signed the 1951 Refugee Convention, the member states have differing approaches and preferences and therefore an interest in harmonizing their</w:t>
      </w:r>
      <w:r>
        <w:rPr>
          <w:rFonts w:ascii="Calibri" w:hAnsi="Calibri" w:cs="Arial"/>
          <w:sz w:val="22"/>
          <w:szCs w:val="22"/>
          <w:lang w:val="en-US"/>
        </w:rPr>
        <w:t xml:space="preserve"> strategies on a regional level.</w:t>
      </w:r>
      <w:r w:rsidRPr="00D81B76">
        <w:rPr>
          <w:rFonts w:ascii="Calibri" w:hAnsi="Calibri" w:cs="Arial"/>
          <w:sz w:val="22"/>
          <w:szCs w:val="22"/>
          <w:lang w:val="en-US"/>
        </w:rPr>
        <w:t xml:space="preserve"> While most of the countries are aversive to forced migrants on a national level, the countries have different capacities and policies to deal with the situation. In the panel, I will discuss how these preferences have shaped the discours</w:t>
      </w:r>
      <w:r>
        <w:rPr>
          <w:rFonts w:ascii="Calibri" w:hAnsi="Calibri" w:cs="Arial"/>
          <w:sz w:val="22"/>
          <w:szCs w:val="22"/>
          <w:lang w:val="en-US"/>
        </w:rPr>
        <w:t xml:space="preserve">e in the regional organization. </w:t>
      </w:r>
      <w:r w:rsidRPr="00D81B76">
        <w:rPr>
          <w:rFonts w:ascii="Calibri" w:hAnsi="Calibri" w:cs="Arial"/>
          <w:sz w:val="22"/>
          <w:szCs w:val="22"/>
          <w:lang w:val="en-US"/>
        </w:rPr>
        <w:t>While actors like populist right-wing parties, the media and perceived terrorist threats put refugees on the agenda of securit</w:t>
      </w:r>
      <w:r>
        <w:rPr>
          <w:rFonts w:ascii="Calibri" w:hAnsi="Calibri" w:cs="Arial"/>
          <w:sz w:val="22"/>
          <w:szCs w:val="22"/>
          <w:lang w:val="en-US"/>
        </w:rPr>
        <w:t>i</w:t>
      </w:r>
      <w:r w:rsidRPr="00D81B76">
        <w:rPr>
          <w:rFonts w:ascii="Calibri" w:hAnsi="Calibri" w:cs="Arial"/>
          <w:sz w:val="22"/>
          <w:szCs w:val="22"/>
          <w:lang w:val="en-US"/>
        </w:rPr>
        <w:t xml:space="preserve">zation in the EU, </w:t>
      </w:r>
      <w:r>
        <w:rPr>
          <w:rFonts w:ascii="Calibri" w:hAnsi="Calibri" w:cs="Arial"/>
          <w:sz w:val="22"/>
          <w:szCs w:val="22"/>
          <w:lang w:val="en-US"/>
        </w:rPr>
        <w:t>I will</w:t>
      </w:r>
      <w:r w:rsidRPr="00D81B76">
        <w:rPr>
          <w:rFonts w:ascii="Calibri" w:hAnsi="Calibri" w:cs="Arial"/>
          <w:sz w:val="22"/>
          <w:szCs w:val="22"/>
          <w:lang w:val="en-US"/>
        </w:rPr>
        <w:t xml:space="preserve"> define the actors that lead to a securitization of the topic in the ASEAN context. I argue that the securitization of a topic can be ‘locked in’ on a regional level in order to normalize and ‘</w:t>
      </w:r>
      <w:proofErr w:type="spellStart"/>
      <w:r w:rsidRPr="00D81B76">
        <w:rPr>
          <w:rFonts w:ascii="Calibri" w:hAnsi="Calibri" w:cs="Arial"/>
          <w:sz w:val="22"/>
          <w:szCs w:val="22"/>
          <w:lang w:val="en-US"/>
        </w:rPr>
        <w:t>banalize</w:t>
      </w:r>
      <w:proofErr w:type="spellEnd"/>
      <w:r w:rsidRPr="00D81B76">
        <w:rPr>
          <w:rFonts w:ascii="Calibri" w:hAnsi="Calibri" w:cs="Arial"/>
          <w:sz w:val="22"/>
          <w:szCs w:val="22"/>
          <w:lang w:val="en-US"/>
        </w:rPr>
        <w:t>’ policies on the national level. This leads to what I call a ‘reversed legitimation of repressive policies’ or an ‘inversed norm cascade’: The regional level might lead to a legitimation of repressive policies in i</w:t>
      </w:r>
      <w:r>
        <w:rPr>
          <w:rFonts w:ascii="Calibri" w:hAnsi="Calibri" w:cs="Arial"/>
          <w:sz w:val="22"/>
          <w:szCs w:val="22"/>
          <w:lang w:val="en-US"/>
        </w:rPr>
        <w:t xml:space="preserve">ts member states. I furthermore </w:t>
      </w:r>
      <w:r w:rsidRPr="00D81B76">
        <w:rPr>
          <w:rFonts w:ascii="Calibri" w:hAnsi="Calibri" w:cs="Arial"/>
          <w:sz w:val="22"/>
          <w:szCs w:val="22"/>
          <w:lang w:val="en-US"/>
        </w:rPr>
        <w:t>argue that the higher a topic is securitized, the less likely the protection of the subject’s human rights: One cannot prior</w:t>
      </w:r>
      <w:r>
        <w:rPr>
          <w:rFonts w:ascii="Calibri" w:hAnsi="Calibri" w:cs="Arial"/>
          <w:sz w:val="22"/>
          <w:szCs w:val="22"/>
          <w:lang w:val="en-US"/>
        </w:rPr>
        <w:t xml:space="preserve">itize the security of a society </w:t>
      </w:r>
      <w:r w:rsidRPr="00D81B76">
        <w:rPr>
          <w:rFonts w:ascii="Calibri" w:hAnsi="Calibri" w:cs="Arial"/>
          <w:sz w:val="22"/>
          <w:szCs w:val="22"/>
          <w:lang w:val="en-US"/>
        </w:rPr>
        <w:t>from</w:t>
      </w:r>
      <w:r>
        <w:rPr>
          <w:rFonts w:ascii="Calibri" w:hAnsi="Calibri" w:cs="Arial"/>
          <w:sz w:val="22"/>
          <w:szCs w:val="22"/>
          <w:lang w:val="en-US"/>
        </w:rPr>
        <w:t xml:space="preserve"> </w:t>
      </w:r>
      <w:r w:rsidRPr="00D81B76">
        <w:rPr>
          <w:rFonts w:ascii="Calibri" w:hAnsi="Calibri" w:cs="Arial"/>
          <w:sz w:val="22"/>
          <w:szCs w:val="22"/>
          <w:lang w:val="en-US"/>
        </w:rPr>
        <w:t>subjects and at the same time have the subjects’ protection in mind.</w:t>
      </w:r>
    </w:p>
    <w:sectPr w:rsidR="00423D96" w:rsidRPr="004E66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B4"/>
    <w:rsid w:val="00017BB4"/>
    <w:rsid w:val="00354CA0"/>
    <w:rsid w:val="004E6629"/>
    <w:rsid w:val="00A0072A"/>
    <w:rsid w:val="00F6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DB4E6-2C1A-4734-A3BC-CD68715E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7BB4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rinnakrome@gmx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Akademie der Wissenschaften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Apostle, Katharine Anne</dc:creator>
  <cp:keywords/>
  <dc:description/>
  <cp:lastModifiedBy>Apostle, Katharine Anne</cp:lastModifiedBy>
  <cp:revision>3</cp:revision>
  <dcterms:created xsi:type="dcterms:W3CDTF">2018-06-15T10:04:00Z</dcterms:created>
  <dcterms:modified xsi:type="dcterms:W3CDTF">2018-09-19T11:41:00Z</dcterms:modified>
</cp:coreProperties>
</file>