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2F" w:rsidRDefault="00806B2F" w:rsidP="00256EC6">
      <w:pPr>
        <w:spacing w:after="0" w:line="276" w:lineRule="auto"/>
        <w:jc w:val="both"/>
        <w:rPr>
          <w:rFonts w:eastAsia="Arial Unicode MS" w:cs="Arial Unicode MS"/>
          <w:iCs/>
        </w:rPr>
      </w:pPr>
      <w:r>
        <w:rPr>
          <w:rFonts w:eastAsia="Arial Unicode MS" w:cs="Arial Unicode MS"/>
          <w:iCs/>
        </w:rPr>
        <w:t xml:space="preserve">Dr. </w:t>
      </w:r>
      <w:r w:rsidRPr="00806B2F">
        <w:rPr>
          <w:rFonts w:eastAsia="Arial Unicode MS" w:cs="Arial Unicode MS"/>
          <w:iCs/>
        </w:rPr>
        <w:t>Judith Kohlenberger (</w:t>
      </w:r>
      <w:r>
        <w:rPr>
          <w:rFonts w:eastAsia="Arial Unicode MS" w:cs="Arial Unicode MS"/>
          <w:iCs/>
        </w:rPr>
        <w:t xml:space="preserve">Institut für Sozialpolitik, Department Sozioökonomie, </w:t>
      </w:r>
      <w:r w:rsidRPr="00806B2F">
        <w:rPr>
          <w:rFonts w:eastAsia="Arial Unicode MS" w:cs="Arial Unicode MS"/>
          <w:iCs/>
        </w:rPr>
        <w:t>Wirtschaftsuniversität Wien)</w:t>
      </w:r>
    </w:p>
    <w:p w:rsidR="00806B2F" w:rsidRDefault="00806B2F" w:rsidP="00256EC6">
      <w:pPr>
        <w:spacing w:after="0" w:line="276" w:lineRule="auto"/>
        <w:jc w:val="both"/>
        <w:rPr>
          <w:rFonts w:eastAsia="Arial Unicode MS" w:cs="Arial Unicode MS"/>
          <w:b/>
          <w:bCs/>
        </w:rPr>
      </w:pPr>
      <w:bookmarkStart w:id="0" w:name="_GoBack"/>
      <w:bookmarkEnd w:id="0"/>
    </w:p>
    <w:p w:rsidR="00E42570" w:rsidRPr="00806B2F" w:rsidRDefault="00E42570" w:rsidP="00256EC6">
      <w:pPr>
        <w:spacing w:after="0" w:line="276" w:lineRule="auto"/>
        <w:jc w:val="both"/>
        <w:rPr>
          <w:rFonts w:eastAsia="Arial Unicode MS" w:cs="Arial Unicode MS"/>
          <w:b/>
          <w:bCs/>
        </w:rPr>
      </w:pPr>
      <w:r w:rsidRPr="00806B2F">
        <w:rPr>
          <w:rFonts w:eastAsia="Arial Unicode MS" w:cs="Arial Unicode MS"/>
          <w:b/>
          <w:bCs/>
        </w:rPr>
        <w:t>Psychosoziale Gesundheit von Geflüchteten</w:t>
      </w:r>
      <w:r w:rsidR="00B449D9" w:rsidRPr="00806B2F">
        <w:rPr>
          <w:rFonts w:eastAsia="Arial Unicode MS" w:cs="Arial Unicode MS"/>
          <w:b/>
          <w:bCs/>
        </w:rPr>
        <w:t xml:space="preserve"> und gesellschaftliche Teilhabe</w:t>
      </w:r>
      <w:r w:rsidRPr="00806B2F">
        <w:rPr>
          <w:rFonts w:eastAsia="Arial Unicode MS" w:cs="Arial Unicode MS"/>
          <w:b/>
          <w:bCs/>
        </w:rPr>
        <w:t xml:space="preserve"> in Österreich: Dimensionen und Wechselwirkungen </w:t>
      </w:r>
      <w:r w:rsidR="00256EC6">
        <w:rPr>
          <w:rFonts w:eastAsia="Arial Unicode MS" w:cs="Arial Unicode MS"/>
          <w:b/>
          <w:bCs/>
        </w:rPr>
        <w:t xml:space="preserve">– </w:t>
      </w:r>
      <w:r w:rsidRPr="00806B2F">
        <w:rPr>
          <w:rFonts w:eastAsia="Arial Unicode MS" w:cs="Arial Unicode MS"/>
          <w:b/>
          <w:bCs/>
        </w:rPr>
        <w:t xml:space="preserve">Erste Ergebnisse aus dem </w:t>
      </w:r>
      <w:proofErr w:type="spellStart"/>
      <w:r w:rsidRPr="00806B2F">
        <w:rPr>
          <w:rFonts w:eastAsia="Arial Unicode MS" w:cs="Arial Unicode MS"/>
          <w:b/>
          <w:bCs/>
          <w:i/>
        </w:rPr>
        <w:t>Refugee</w:t>
      </w:r>
      <w:proofErr w:type="spellEnd"/>
      <w:r w:rsidRPr="00806B2F">
        <w:rPr>
          <w:rFonts w:eastAsia="Arial Unicode MS" w:cs="Arial Unicode MS"/>
          <w:b/>
          <w:bCs/>
          <w:i/>
        </w:rPr>
        <w:t xml:space="preserve"> </w:t>
      </w:r>
      <w:proofErr w:type="spellStart"/>
      <w:r w:rsidRPr="00806B2F">
        <w:rPr>
          <w:rFonts w:eastAsia="Arial Unicode MS" w:cs="Arial Unicode MS"/>
          <w:b/>
          <w:bCs/>
          <w:i/>
        </w:rPr>
        <w:t>Health</w:t>
      </w:r>
      <w:proofErr w:type="spellEnd"/>
      <w:r w:rsidRPr="00806B2F">
        <w:rPr>
          <w:rFonts w:eastAsia="Arial Unicode MS" w:cs="Arial Unicode MS"/>
          <w:b/>
          <w:bCs/>
          <w:i/>
        </w:rPr>
        <w:t xml:space="preserve"> </w:t>
      </w:r>
      <w:proofErr w:type="spellStart"/>
      <w:r w:rsidRPr="00806B2F">
        <w:rPr>
          <w:rFonts w:eastAsia="Arial Unicode MS" w:cs="Arial Unicode MS"/>
          <w:b/>
          <w:bCs/>
          <w:i/>
        </w:rPr>
        <w:t>and</w:t>
      </w:r>
      <w:proofErr w:type="spellEnd"/>
      <w:r w:rsidRPr="00806B2F">
        <w:rPr>
          <w:rFonts w:eastAsia="Arial Unicode MS" w:cs="Arial Unicode MS"/>
          <w:b/>
          <w:bCs/>
          <w:i/>
        </w:rPr>
        <w:t xml:space="preserve"> Integration Survey </w:t>
      </w:r>
      <w:r w:rsidRPr="00256EC6">
        <w:rPr>
          <w:rFonts w:eastAsia="Arial Unicode MS" w:cs="Arial Unicode MS"/>
          <w:b/>
          <w:bCs/>
        </w:rPr>
        <w:t>(</w:t>
      </w:r>
      <w:proofErr w:type="spellStart"/>
      <w:r w:rsidRPr="00256EC6">
        <w:rPr>
          <w:rFonts w:eastAsia="Arial Unicode MS" w:cs="Arial Unicode MS"/>
          <w:b/>
          <w:bCs/>
        </w:rPr>
        <w:t>ReHIS</w:t>
      </w:r>
      <w:proofErr w:type="spellEnd"/>
      <w:r w:rsidRPr="00256EC6">
        <w:rPr>
          <w:rFonts w:eastAsia="Arial Unicode MS" w:cs="Arial Unicode MS"/>
          <w:b/>
          <w:bCs/>
        </w:rPr>
        <w:t>)</w:t>
      </w:r>
    </w:p>
    <w:p w:rsidR="00E42570" w:rsidRPr="00806B2F" w:rsidRDefault="00E42570" w:rsidP="00256EC6">
      <w:pPr>
        <w:spacing w:after="0" w:line="276" w:lineRule="auto"/>
        <w:jc w:val="both"/>
      </w:pPr>
    </w:p>
    <w:p w:rsidR="00BB271B" w:rsidRPr="00806B2F" w:rsidRDefault="00E42570" w:rsidP="00256EC6">
      <w:pPr>
        <w:spacing w:after="0" w:line="276" w:lineRule="auto"/>
        <w:jc w:val="both"/>
        <w:rPr>
          <w:rFonts w:eastAsia="Arial Unicode MS" w:cs="Arial Unicode MS"/>
        </w:rPr>
      </w:pPr>
      <w:r w:rsidRPr="00806B2F">
        <w:rPr>
          <w:rFonts w:eastAsia="Arial Unicode MS" w:cs="Arial Unicode MS"/>
        </w:rPr>
        <w:t xml:space="preserve">Der Vortrag präsentiert erste Ergebnisse aus dem </w:t>
      </w:r>
      <w:proofErr w:type="spellStart"/>
      <w:r w:rsidRPr="00806B2F">
        <w:rPr>
          <w:rFonts w:eastAsia="Arial Unicode MS" w:cs="Arial Unicode MS"/>
          <w:i/>
        </w:rPr>
        <w:t>Refugee</w:t>
      </w:r>
      <w:proofErr w:type="spellEnd"/>
      <w:r w:rsidRPr="00806B2F">
        <w:rPr>
          <w:rFonts w:eastAsia="Arial Unicode MS" w:cs="Arial Unicode MS"/>
          <w:i/>
        </w:rPr>
        <w:t xml:space="preserve"> </w:t>
      </w:r>
      <w:proofErr w:type="spellStart"/>
      <w:r w:rsidRPr="00806B2F">
        <w:rPr>
          <w:rFonts w:eastAsia="Arial Unicode MS" w:cs="Arial Unicode MS"/>
          <w:i/>
        </w:rPr>
        <w:t>Health</w:t>
      </w:r>
      <w:proofErr w:type="spellEnd"/>
      <w:r w:rsidRPr="00806B2F">
        <w:rPr>
          <w:rFonts w:eastAsia="Arial Unicode MS" w:cs="Arial Unicode MS"/>
          <w:i/>
        </w:rPr>
        <w:t xml:space="preserve"> </w:t>
      </w:r>
      <w:proofErr w:type="spellStart"/>
      <w:r w:rsidRPr="00806B2F">
        <w:rPr>
          <w:rFonts w:eastAsia="Arial Unicode MS" w:cs="Arial Unicode MS"/>
          <w:i/>
        </w:rPr>
        <w:t>and</w:t>
      </w:r>
      <w:proofErr w:type="spellEnd"/>
      <w:r w:rsidRPr="00806B2F">
        <w:rPr>
          <w:rFonts w:eastAsia="Arial Unicode MS" w:cs="Arial Unicode MS"/>
          <w:i/>
        </w:rPr>
        <w:t xml:space="preserve"> Integration Survey </w:t>
      </w:r>
      <w:r w:rsidRPr="00256EC6">
        <w:rPr>
          <w:rFonts w:eastAsia="Arial Unicode MS" w:cs="Arial Unicode MS"/>
        </w:rPr>
        <w:t>(</w:t>
      </w:r>
      <w:proofErr w:type="spellStart"/>
      <w:r w:rsidRPr="00256EC6">
        <w:rPr>
          <w:rFonts w:eastAsia="Arial Unicode MS" w:cs="Arial Unicode MS"/>
        </w:rPr>
        <w:t>ReHIS</w:t>
      </w:r>
      <w:proofErr w:type="spellEnd"/>
      <w:r w:rsidRPr="00256EC6">
        <w:rPr>
          <w:rFonts w:eastAsia="Arial Unicode MS" w:cs="Arial Unicode MS"/>
        </w:rPr>
        <w:t>)</w:t>
      </w:r>
      <w:r w:rsidRPr="00806B2F">
        <w:rPr>
          <w:rFonts w:eastAsia="Arial Unicode MS" w:cs="Arial Unicode MS"/>
        </w:rPr>
        <w:t>, welcher seit Beginn des Jahres quantitative Primärdaten zur psychosozialen Gesundheit von syrischen, irakischen und afghanischen Geflüchteten erhebt</w:t>
      </w:r>
      <w:r w:rsidR="00BB271B" w:rsidRPr="00806B2F">
        <w:rPr>
          <w:rFonts w:eastAsia="Arial Unicode MS" w:cs="Arial Unicode MS"/>
        </w:rPr>
        <w:t>, die seit 2014</w:t>
      </w:r>
      <w:r w:rsidRPr="00806B2F">
        <w:rPr>
          <w:rFonts w:eastAsia="Arial Unicode MS" w:cs="Arial Unicode MS"/>
        </w:rPr>
        <w:t xml:space="preserve"> in Österreich angekommen sind. </w:t>
      </w:r>
      <w:r w:rsidR="00BB271B" w:rsidRPr="00806B2F">
        <w:rPr>
          <w:rFonts w:eastAsia="Arial Unicode MS" w:cs="Arial Unicode MS"/>
        </w:rPr>
        <w:t xml:space="preserve">Ziel von </w:t>
      </w:r>
      <w:proofErr w:type="spellStart"/>
      <w:r w:rsidR="00BB271B" w:rsidRPr="00256EC6">
        <w:rPr>
          <w:rFonts w:eastAsia="Arial Unicode MS" w:cs="Arial Unicode MS"/>
        </w:rPr>
        <w:t>ReHIS</w:t>
      </w:r>
      <w:proofErr w:type="spellEnd"/>
      <w:r w:rsidR="00BB271B" w:rsidRPr="00256EC6">
        <w:rPr>
          <w:rFonts w:eastAsia="Arial Unicode MS" w:cs="Arial Unicode MS"/>
        </w:rPr>
        <w:t xml:space="preserve"> </w:t>
      </w:r>
      <w:r w:rsidR="00BB271B" w:rsidRPr="00806B2F">
        <w:rPr>
          <w:rFonts w:eastAsia="Arial Unicode MS" w:cs="Arial Unicode MS"/>
        </w:rPr>
        <w:t xml:space="preserve">ist es, in einer ganzheitlichen Herangehensweise an den Themenkomplex Integration und Inklusion jene psychosozialen Faktoren zu eruieren, die die produktive Teilhabe von Geflüchteten an der Gesellschaft und am Arbeitsmarkt des Gastlandes bedingen. Als zentrale Hypothese wird festgehalten, dass der Integrationserfolg geflüchteter Menschen nicht nur von strukturellen Aspekten, wie z.B. dem Vorliegen von Bildungsabschlüssen oder Sprachzertifikaten, abhängt, sondern auch durch persönliche und psychosoziale </w:t>
      </w:r>
      <w:r w:rsidR="00AF5FDA" w:rsidRPr="00806B2F">
        <w:rPr>
          <w:rFonts w:eastAsia="Arial Unicode MS" w:cs="Arial Unicode MS"/>
        </w:rPr>
        <w:t>Faktoren</w:t>
      </w:r>
      <w:r w:rsidR="00BB271B" w:rsidRPr="00806B2F">
        <w:rPr>
          <w:rFonts w:eastAsia="Arial Unicode MS" w:cs="Arial Unicode MS"/>
        </w:rPr>
        <w:t xml:space="preserve"> bedingt wird und di</w:t>
      </w:r>
      <w:r w:rsidR="00256EC6">
        <w:rPr>
          <w:rFonts w:eastAsia="Arial Unicode MS" w:cs="Arial Unicode MS"/>
        </w:rPr>
        <w:t>ese wiederum beeinflussen kann.</w:t>
      </w:r>
    </w:p>
    <w:p w:rsidR="00E42570" w:rsidRPr="00806B2F" w:rsidRDefault="00BB271B" w:rsidP="00256EC6">
      <w:pPr>
        <w:spacing w:after="0" w:line="276" w:lineRule="auto"/>
        <w:jc w:val="both"/>
        <w:rPr>
          <w:rFonts w:eastAsia="Arial Unicode MS" w:cs="Arial Unicode MS"/>
        </w:rPr>
      </w:pPr>
      <w:r w:rsidRPr="00806B2F">
        <w:rPr>
          <w:rFonts w:eastAsia="Arial Unicode MS" w:cs="Arial Unicode MS"/>
        </w:rPr>
        <w:t xml:space="preserve">Dazu zählen </w:t>
      </w:r>
      <w:r w:rsidR="00E42570" w:rsidRPr="00806B2F">
        <w:rPr>
          <w:rFonts w:eastAsia="Arial Unicode MS" w:cs="Arial Unicode MS"/>
        </w:rPr>
        <w:t>subjektives Wohlbefinden,</w:t>
      </w:r>
      <w:r w:rsidRPr="00806B2F">
        <w:rPr>
          <w:rFonts w:eastAsia="Arial Unicode MS" w:cs="Arial Unicode MS"/>
        </w:rPr>
        <w:t xml:space="preserve"> </w:t>
      </w:r>
      <w:r w:rsidR="00AF5FDA" w:rsidRPr="00806B2F">
        <w:rPr>
          <w:rFonts w:eastAsia="Arial Unicode MS" w:cs="Arial Unicode MS"/>
        </w:rPr>
        <w:t>nicht zuletzt aufgrund</w:t>
      </w:r>
      <w:r w:rsidRPr="00806B2F">
        <w:rPr>
          <w:rFonts w:eastAsia="Arial Unicode MS" w:cs="Arial Unicode MS"/>
        </w:rPr>
        <w:t xml:space="preserve"> soziale</w:t>
      </w:r>
      <w:r w:rsidR="00AF5FDA" w:rsidRPr="00806B2F">
        <w:rPr>
          <w:rFonts w:eastAsia="Arial Unicode MS" w:cs="Arial Unicode MS"/>
        </w:rPr>
        <w:t>r</w:t>
      </w:r>
      <w:r w:rsidRPr="00806B2F">
        <w:rPr>
          <w:rFonts w:eastAsia="Arial Unicode MS" w:cs="Arial Unicode MS"/>
        </w:rPr>
        <w:t xml:space="preserve"> Kontakte und</w:t>
      </w:r>
      <w:r w:rsidR="00096E2E">
        <w:rPr>
          <w:rFonts w:eastAsia="Arial Unicode MS" w:cs="Arial Unicode MS"/>
        </w:rPr>
        <w:t xml:space="preserve"> Betreuungssituationen</w:t>
      </w:r>
      <w:r w:rsidR="00E42570" w:rsidRPr="00806B2F">
        <w:rPr>
          <w:rFonts w:eastAsia="Arial Unicode MS" w:cs="Arial Unicode MS"/>
        </w:rPr>
        <w:t xml:space="preserve"> </w:t>
      </w:r>
      <w:r w:rsidRPr="00806B2F">
        <w:rPr>
          <w:rFonts w:eastAsia="Arial Unicode MS" w:cs="Arial Unicode MS"/>
        </w:rPr>
        <w:t xml:space="preserve">ebenso wie </w:t>
      </w:r>
      <w:r w:rsidR="00E42570" w:rsidRPr="00806B2F">
        <w:rPr>
          <w:rFonts w:eastAsia="Arial Unicode MS" w:cs="Arial Unicode MS"/>
        </w:rPr>
        <w:t>Lebensqu</w:t>
      </w:r>
      <w:r w:rsidRPr="00806B2F">
        <w:rPr>
          <w:rFonts w:eastAsia="Arial Unicode MS" w:cs="Arial Unicode MS"/>
        </w:rPr>
        <w:t xml:space="preserve">alität, Aktivitätseinschränkungen, </w:t>
      </w:r>
      <w:r w:rsidR="00806B2F">
        <w:rPr>
          <w:rFonts w:eastAsia="Arial Unicode MS" w:cs="Arial Unicode MS"/>
        </w:rPr>
        <w:t>Zukunftsperspektiven</w:t>
      </w:r>
      <w:r w:rsidR="00E42570" w:rsidRPr="00806B2F">
        <w:rPr>
          <w:rFonts w:eastAsia="Arial Unicode MS" w:cs="Arial Unicode MS"/>
        </w:rPr>
        <w:t xml:space="preserve"> </w:t>
      </w:r>
      <w:r w:rsidRPr="00806B2F">
        <w:rPr>
          <w:rFonts w:eastAsia="Arial Unicode MS" w:cs="Arial Unicode MS"/>
        </w:rPr>
        <w:t xml:space="preserve">und Arbeitsfähigkeit. Ebenso wird auf bestehende psychische Belastungen und daraus resultierende Einschränkungen, insbesondere </w:t>
      </w:r>
      <w:r w:rsidR="00E42570" w:rsidRPr="00806B2F">
        <w:rPr>
          <w:rFonts w:eastAsia="Arial Unicode MS" w:cs="Arial Unicode MS"/>
        </w:rPr>
        <w:t>Hinweise auf Angststörungen und Depressionen</w:t>
      </w:r>
      <w:r w:rsidRPr="00806B2F">
        <w:rPr>
          <w:rFonts w:eastAsia="Arial Unicode MS" w:cs="Arial Unicode MS"/>
        </w:rPr>
        <w:t>,</w:t>
      </w:r>
      <w:r w:rsidR="00E42570" w:rsidRPr="00806B2F">
        <w:rPr>
          <w:rFonts w:eastAsia="Arial Unicode MS" w:cs="Arial Unicode MS"/>
        </w:rPr>
        <w:t xml:space="preserve"> sowie Diskriminierungserfahrungen und Erfahrungen mit der Aufnahmegesellschaft </w:t>
      </w:r>
      <w:r w:rsidRPr="00806B2F">
        <w:rPr>
          <w:rFonts w:eastAsia="Arial Unicode MS" w:cs="Arial Unicode MS"/>
        </w:rPr>
        <w:t>eingegangen.</w:t>
      </w:r>
      <w:r w:rsidRPr="00806B2F">
        <w:t xml:space="preserve"> </w:t>
      </w:r>
      <w:r w:rsidRPr="00806B2F">
        <w:rPr>
          <w:rFonts w:eastAsia="Arial Unicode MS" w:cs="Arial Unicode MS"/>
        </w:rPr>
        <w:t xml:space="preserve">Eine Analyse der </w:t>
      </w:r>
      <w:proofErr w:type="spellStart"/>
      <w:r w:rsidRPr="00256EC6">
        <w:rPr>
          <w:rFonts w:eastAsia="Arial Unicode MS" w:cs="Arial Unicode MS"/>
        </w:rPr>
        <w:t>ReHIS</w:t>
      </w:r>
      <w:proofErr w:type="spellEnd"/>
      <w:r w:rsidRPr="00256EC6">
        <w:rPr>
          <w:rFonts w:eastAsia="Arial Unicode MS" w:cs="Arial Unicode MS"/>
        </w:rPr>
        <w:t>-</w:t>
      </w:r>
      <w:r w:rsidRPr="00806B2F">
        <w:rPr>
          <w:rFonts w:eastAsia="Arial Unicode MS" w:cs="Arial Unicode MS"/>
        </w:rPr>
        <w:t xml:space="preserve">Daten zu personalen Ressourcen und Gesundheitsverhalten in Verbindung mit vorhandenen Longitudinaldaten zu Arbeitssuche und Erwerbstätigkeit von Befragten soll einen ersten Überblick über die zahlreichen Wechselwirkungen </w:t>
      </w:r>
      <w:r w:rsidR="008B49C5" w:rsidRPr="00806B2F">
        <w:rPr>
          <w:rFonts w:eastAsia="Arial Unicode MS" w:cs="Arial Unicode MS"/>
        </w:rPr>
        <w:t xml:space="preserve">und Interdependenzen </w:t>
      </w:r>
      <w:r w:rsidRPr="00806B2F">
        <w:rPr>
          <w:rFonts w:eastAsia="Arial Unicode MS" w:cs="Arial Unicode MS"/>
        </w:rPr>
        <w:t>zwischen wirtschaftlicher, sozialer und kultureller Integration bieten.</w:t>
      </w:r>
    </w:p>
    <w:p w:rsidR="00E42570" w:rsidRPr="00256EC6" w:rsidRDefault="00E42570" w:rsidP="00256EC6">
      <w:pPr>
        <w:spacing w:after="0" w:line="276" w:lineRule="auto"/>
        <w:jc w:val="both"/>
        <w:rPr>
          <w:rFonts w:eastAsia="Arial Unicode MS" w:cs="Arial Unicode MS"/>
        </w:rPr>
      </w:pPr>
      <w:r w:rsidRPr="00806B2F">
        <w:rPr>
          <w:rFonts w:eastAsia="Arial Unicode MS" w:cs="Arial Unicode MS"/>
        </w:rPr>
        <w:t xml:space="preserve">Zusätzlich </w:t>
      </w:r>
      <w:r w:rsidR="00BB271B" w:rsidRPr="00806B2F">
        <w:rPr>
          <w:rFonts w:eastAsia="Arial Unicode MS" w:cs="Arial Unicode MS"/>
        </w:rPr>
        <w:t xml:space="preserve">erhebt </w:t>
      </w:r>
      <w:proofErr w:type="spellStart"/>
      <w:r w:rsidR="00BB271B" w:rsidRPr="00256EC6">
        <w:rPr>
          <w:rFonts w:eastAsia="Arial Unicode MS" w:cs="Arial Unicode MS"/>
        </w:rPr>
        <w:t>ReHIS</w:t>
      </w:r>
      <w:proofErr w:type="spellEnd"/>
      <w:r w:rsidR="00BB271B" w:rsidRPr="00806B2F">
        <w:rPr>
          <w:rFonts w:eastAsia="Arial Unicode MS" w:cs="Arial Unicode MS"/>
        </w:rPr>
        <w:t xml:space="preserve"> das</w:t>
      </w:r>
      <w:r w:rsidRPr="00806B2F">
        <w:rPr>
          <w:rFonts w:eastAsia="Arial Unicode MS" w:cs="Arial Unicode MS"/>
        </w:rPr>
        <w:t xml:space="preserve"> Wissen</w:t>
      </w:r>
      <w:r w:rsidR="00BB271B" w:rsidRPr="00806B2F">
        <w:rPr>
          <w:rFonts w:eastAsia="Arial Unicode MS" w:cs="Arial Unicode MS"/>
        </w:rPr>
        <w:t xml:space="preserve"> Geflüchteter</w:t>
      </w:r>
      <w:r w:rsidRPr="00806B2F">
        <w:rPr>
          <w:rFonts w:eastAsia="Arial Unicode MS" w:cs="Arial Unicode MS"/>
        </w:rPr>
        <w:t xml:space="preserve"> um </w:t>
      </w:r>
      <w:r w:rsidR="00806B2F">
        <w:rPr>
          <w:rFonts w:eastAsia="Arial Unicode MS" w:cs="Arial Unicode MS"/>
        </w:rPr>
        <w:t xml:space="preserve">die </w:t>
      </w:r>
      <w:r w:rsidRPr="00806B2F">
        <w:rPr>
          <w:rFonts w:eastAsia="Arial Unicode MS" w:cs="Arial Unicode MS"/>
        </w:rPr>
        <w:t xml:space="preserve">bzw. </w:t>
      </w:r>
      <w:r w:rsidR="00BB271B" w:rsidRPr="00806B2F">
        <w:rPr>
          <w:rFonts w:eastAsia="Arial Unicode MS" w:cs="Arial Unicode MS"/>
        </w:rPr>
        <w:t>ihren</w:t>
      </w:r>
      <w:r w:rsidRPr="00806B2F">
        <w:rPr>
          <w:rFonts w:eastAsia="Arial Unicode MS" w:cs="Arial Unicode MS"/>
        </w:rPr>
        <w:t xml:space="preserve"> Zugang zu </w:t>
      </w:r>
      <w:r w:rsidR="00806B2F">
        <w:rPr>
          <w:rFonts w:eastAsia="Arial Unicode MS" w:cs="Arial Unicode MS"/>
        </w:rPr>
        <w:t xml:space="preserve">den </w:t>
      </w:r>
      <w:r w:rsidRPr="00806B2F">
        <w:rPr>
          <w:rFonts w:eastAsia="Arial Unicode MS" w:cs="Arial Unicode MS"/>
        </w:rPr>
        <w:t>öffentliche</w:t>
      </w:r>
      <w:r w:rsidR="00806B2F">
        <w:rPr>
          <w:rFonts w:eastAsia="Arial Unicode MS" w:cs="Arial Unicode MS"/>
        </w:rPr>
        <w:t>n</w:t>
      </w:r>
      <w:r w:rsidRPr="00806B2F">
        <w:rPr>
          <w:rFonts w:eastAsia="Arial Unicode MS" w:cs="Arial Unicode MS"/>
        </w:rPr>
        <w:t xml:space="preserve"> Versorgungseinrichtungen, d.h. Betreuungs- und</w:t>
      </w:r>
      <w:r w:rsidR="00096E2E">
        <w:rPr>
          <w:rFonts w:eastAsia="Arial Unicode MS" w:cs="Arial Unicode MS"/>
        </w:rPr>
        <w:t xml:space="preserve"> Beratungsangebote</w:t>
      </w:r>
      <w:r w:rsidRPr="00806B2F">
        <w:rPr>
          <w:rFonts w:eastAsia="Arial Unicode MS" w:cs="Arial Unicode MS"/>
        </w:rPr>
        <w:t xml:space="preserve"> im Ber</w:t>
      </w:r>
      <w:r w:rsidR="00BB271B" w:rsidRPr="00806B2F">
        <w:rPr>
          <w:rFonts w:eastAsia="Arial Unicode MS" w:cs="Arial Unicode MS"/>
        </w:rPr>
        <w:t>eich Gesundheit und Integration</w:t>
      </w:r>
      <w:r w:rsidRPr="00806B2F">
        <w:rPr>
          <w:rFonts w:eastAsia="Arial Unicode MS" w:cs="Arial Unicode MS"/>
        </w:rPr>
        <w:t xml:space="preserve">. Anhand dieser Daten sollen im Panel Potentiale für die Optimierung der Gesundheitsversorgung und für niederschwellige, zielgruppenadäquate Infrastruktur diskutiert werden. </w:t>
      </w:r>
      <w:r w:rsidR="00BB271B" w:rsidRPr="00806B2F">
        <w:rPr>
          <w:rFonts w:eastAsia="Arial Unicode MS" w:cs="Arial Unicode MS"/>
        </w:rPr>
        <w:t>Dabei wird auch</w:t>
      </w:r>
      <w:r w:rsidRPr="00806B2F">
        <w:rPr>
          <w:rFonts w:eastAsia="Arial Unicode MS" w:cs="Arial Unicode MS"/>
        </w:rPr>
        <w:t xml:space="preserve"> auf die Frage eingegangen, welche Versorgungsangebote für eine</w:t>
      </w:r>
      <w:r w:rsidR="00BB271B" w:rsidRPr="00806B2F">
        <w:rPr>
          <w:rFonts w:eastAsia="Arial Unicode MS" w:cs="Arial Unicode MS"/>
        </w:rPr>
        <w:t>n</w:t>
      </w:r>
      <w:r w:rsidRPr="00806B2F">
        <w:rPr>
          <w:rFonts w:eastAsia="Arial Unicode MS" w:cs="Arial Unicode MS"/>
        </w:rPr>
        <w:t xml:space="preserve"> gerechten Zugang Geflüchteter zum österreichischen Gesundheitssystem geschaffen werden müssen.</w:t>
      </w:r>
    </w:p>
    <w:sectPr w:rsidR="00E42570" w:rsidRPr="00256E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C6"/>
    <w:rsid w:val="00096E2E"/>
    <w:rsid w:val="00256EC6"/>
    <w:rsid w:val="006562EC"/>
    <w:rsid w:val="00806B2F"/>
    <w:rsid w:val="008B49C5"/>
    <w:rsid w:val="00997F16"/>
    <w:rsid w:val="00A564E4"/>
    <w:rsid w:val="00AF5FDA"/>
    <w:rsid w:val="00B449D9"/>
    <w:rsid w:val="00BB271B"/>
    <w:rsid w:val="00E42570"/>
    <w:rsid w:val="00EB26C6"/>
    <w:rsid w:val="00FE23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5932F-1BCC-4420-82A2-E7302D9D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4257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Kohlenberger, Judith</dc:creator>
  <cp:keywords/>
  <dc:description/>
  <cp:lastModifiedBy>Apostle, Katharine Anne</cp:lastModifiedBy>
  <cp:revision>6</cp:revision>
  <dcterms:created xsi:type="dcterms:W3CDTF">2018-06-13T17:25:00Z</dcterms:created>
  <dcterms:modified xsi:type="dcterms:W3CDTF">2018-09-28T10:10:00Z</dcterms:modified>
</cp:coreProperties>
</file>