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B94F8" w14:textId="2A57C89E" w:rsidR="00B86A13" w:rsidRPr="009443B1" w:rsidRDefault="00191D64" w:rsidP="0078519F">
      <w:pPr>
        <w:spacing w:after="0" w:line="276" w:lineRule="auto"/>
        <w:jc w:val="both"/>
      </w:pPr>
      <w:r w:rsidRPr="009443B1">
        <w:rPr>
          <w:b/>
        </w:rPr>
        <w:t xml:space="preserve">Political </w:t>
      </w:r>
      <w:proofErr w:type="spellStart"/>
      <w:r w:rsidRPr="009443B1">
        <w:rPr>
          <w:b/>
        </w:rPr>
        <w:t>Literacy</w:t>
      </w:r>
      <w:proofErr w:type="spellEnd"/>
      <w:r w:rsidRPr="009443B1">
        <w:rPr>
          <w:b/>
        </w:rPr>
        <w:t xml:space="preserve"> </w:t>
      </w:r>
      <w:r w:rsidR="003118E6" w:rsidRPr="009443B1">
        <w:rPr>
          <w:b/>
        </w:rPr>
        <w:t>in der Migrationsgesellschaft</w:t>
      </w:r>
      <w:r w:rsidR="00785DE1" w:rsidRPr="009443B1">
        <w:rPr>
          <w:b/>
        </w:rPr>
        <w:t xml:space="preserve"> </w:t>
      </w:r>
      <w:r w:rsidR="003972AC" w:rsidRPr="009443B1">
        <w:rPr>
          <w:b/>
        </w:rPr>
        <w:t xml:space="preserve">– </w:t>
      </w:r>
      <w:r w:rsidR="00987E5B" w:rsidRPr="009443B1">
        <w:rPr>
          <w:b/>
        </w:rPr>
        <w:t>Kontext Schule</w:t>
      </w:r>
      <w:r w:rsidR="009443B1">
        <w:rPr>
          <w:b/>
        </w:rPr>
        <w:t>:</w:t>
      </w:r>
      <w:r w:rsidR="0078519F">
        <w:rPr>
          <w:b/>
        </w:rPr>
        <w:t xml:space="preserve"> </w:t>
      </w:r>
      <w:r w:rsidR="009443B1" w:rsidRPr="009443B1">
        <w:rPr>
          <w:rStyle w:val="Fett"/>
        </w:rPr>
        <w:t>Erste Erkenntnisse aus einem internationalen Forschungsprojekt</w:t>
      </w:r>
    </w:p>
    <w:p w14:paraId="3CD09ED3" w14:textId="77777777" w:rsidR="009443B1" w:rsidRDefault="009443B1" w:rsidP="0078519F">
      <w:pPr>
        <w:spacing w:after="0" w:line="276" w:lineRule="auto"/>
        <w:jc w:val="both"/>
        <w:rPr>
          <w:rFonts w:cstheme="minorHAnsi"/>
          <w:b/>
        </w:rPr>
      </w:pPr>
    </w:p>
    <w:p w14:paraId="04B8317D" w14:textId="443D14D1" w:rsidR="0078519F" w:rsidRDefault="0078519F" w:rsidP="0078519F">
      <w:pPr>
        <w:spacing w:after="0" w:line="276" w:lineRule="auto"/>
        <w:jc w:val="both"/>
        <w:rPr>
          <w:rFonts w:cstheme="minorHAnsi"/>
        </w:rPr>
      </w:pPr>
      <w:r>
        <w:rPr>
          <w:rFonts w:cstheme="minorHAnsi"/>
          <w:b/>
        </w:rPr>
        <w:t>Organisation:</w:t>
      </w:r>
      <w:r w:rsidRPr="006B79AC">
        <w:rPr>
          <w:rFonts w:cstheme="minorHAnsi"/>
        </w:rPr>
        <w:t xml:space="preserve"> </w:t>
      </w:r>
      <w:r w:rsidR="006B79AC" w:rsidRPr="006B79AC">
        <w:rPr>
          <w:rFonts w:cstheme="minorHAnsi"/>
        </w:rPr>
        <w:t>Dr.</w:t>
      </w:r>
      <w:r w:rsidR="006B79AC" w:rsidRPr="006B79AC">
        <w:rPr>
          <w:rFonts w:cstheme="minorHAnsi"/>
          <w:vertAlign w:val="superscript"/>
        </w:rPr>
        <w:t xml:space="preserve">in </w:t>
      </w:r>
      <w:r w:rsidR="006B79AC" w:rsidRPr="006B79AC">
        <w:rPr>
          <w:rFonts w:cstheme="minorHAnsi"/>
        </w:rPr>
        <w:t>Elisabeth Gensluckner</w:t>
      </w:r>
      <w:r w:rsidR="002A01D3">
        <w:rPr>
          <w:rFonts w:cstheme="minorHAnsi"/>
        </w:rPr>
        <w:t>, Univ.-</w:t>
      </w:r>
      <w:r w:rsidR="002A01D3" w:rsidRPr="002A01D3">
        <w:rPr>
          <w:rFonts w:cstheme="minorHAnsi"/>
        </w:rPr>
        <w:t>Prof.</w:t>
      </w:r>
      <w:r w:rsidR="002A01D3" w:rsidRPr="002A01D3">
        <w:rPr>
          <w:rFonts w:cstheme="minorHAnsi"/>
          <w:vertAlign w:val="superscript"/>
        </w:rPr>
        <w:t>in</w:t>
      </w:r>
      <w:r w:rsidR="002A01D3" w:rsidRPr="002A01D3">
        <w:rPr>
          <w:rFonts w:cstheme="minorHAnsi"/>
        </w:rPr>
        <w:t xml:space="preserve"> Dr.</w:t>
      </w:r>
      <w:r w:rsidR="002A01D3" w:rsidRPr="002A01D3">
        <w:rPr>
          <w:rFonts w:cstheme="minorHAnsi"/>
          <w:vertAlign w:val="superscript"/>
        </w:rPr>
        <w:t>in</w:t>
      </w:r>
      <w:r w:rsidR="002A01D3" w:rsidRPr="002A01D3">
        <w:rPr>
          <w:rFonts w:cstheme="minorHAnsi"/>
        </w:rPr>
        <w:t xml:space="preserve"> Michaela Ralser</w:t>
      </w:r>
      <w:r w:rsidR="002A01D3">
        <w:rPr>
          <w:rFonts w:cstheme="minorHAnsi"/>
        </w:rPr>
        <w:t>,</w:t>
      </w:r>
      <w:r w:rsidR="002A01D3" w:rsidRPr="002A01D3">
        <w:rPr>
          <w:rFonts w:cstheme="minorHAnsi"/>
        </w:rPr>
        <w:t xml:space="preserve"> </w:t>
      </w:r>
      <w:r w:rsidR="002A01D3" w:rsidRPr="007B7F4C">
        <w:t>Mag. Oscar Thomas-</w:t>
      </w:r>
      <w:proofErr w:type="spellStart"/>
      <w:r w:rsidR="002A01D3" w:rsidRPr="007B7F4C">
        <w:t>OIalde</w:t>
      </w:r>
      <w:proofErr w:type="spellEnd"/>
      <w:r w:rsidR="002A01D3">
        <w:t xml:space="preserve"> und</w:t>
      </w:r>
      <w:r w:rsidR="002A01D3" w:rsidRPr="007B7F4C">
        <w:t xml:space="preserve"> </w:t>
      </w:r>
      <w:r w:rsidR="002A01D3">
        <w:t>Univ.-</w:t>
      </w:r>
      <w:r w:rsidR="002A01D3">
        <w:t>Prof. Dr. Erol Yildiz (Institut für Erziehungswissenschaften, Universität Innsbruck)</w:t>
      </w:r>
      <w:bookmarkStart w:id="0" w:name="_GoBack"/>
      <w:bookmarkEnd w:id="0"/>
    </w:p>
    <w:p w14:paraId="0064D1BA" w14:textId="77777777" w:rsidR="006B79AC" w:rsidRPr="006B79AC" w:rsidRDefault="006B79AC" w:rsidP="0078519F">
      <w:pPr>
        <w:spacing w:after="0" w:line="276" w:lineRule="auto"/>
        <w:jc w:val="both"/>
        <w:rPr>
          <w:rFonts w:cstheme="minorHAnsi"/>
        </w:rPr>
      </w:pPr>
    </w:p>
    <w:p w14:paraId="6F6F48FD" w14:textId="1DD9FD70" w:rsidR="009443B1" w:rsidRDefault="009443B1" w:rsidP="0078519F">
      <w:pPr>
        <w:spacing w:after="0" w:line="276" w:lineRule="auto"/>
        <w:jc w:val="both"/>
        <w:rPr>
          <w:rFonts w:cstheme="minorHAnsi"/>
        </w:rPr>
      </w:pPr>
      <w:r w:rsidRPr="006B79AC">
        <w:rPr>
          <w:rFonts w:cstheme="minorHAnsi"/>
          <w:b/>
        </w:rPr>
        <w:t>Moderation</w:t>
      </w:r>
      <w:r w:rsidRPr="009443B1">
        <w:rPr>
          <w:rFonts w:cstheme="minorHAnsi"/>
        </w:rPr>
        <w:t xml:space="preserve">: </w:t>
      </w:r>
      <w:proofErr w:type="spellStart"/>
      <w:r>
        <w:rPr>
          <w:rFonts w:cstheme="minorHAnsi"/>
        </w:rPr>
        <w:t>MMag</w:t>
      </w:r>
      <w:proofErr w:type="spellEnd"/>
      <w:r>
        <w:rPr>
          <w:rFonts w:cstheme="minorHAnsi"/>
        </w:rPr>
        <w:t xml:space="preserve">. Dr. Ilker </w:t>
      </w:r>
      <w:proofErr w:type="spellStart"/>
      <w:r>
        <w:rPr>
          <w:rFonts w:cstheme="minorHAnsi"/>
        </w:rPr>
        <w:t>Ataç</w:t>
      </w:r>
      <w:proofErr w:type="spellEnd"/>
      <w:r>
        <w:rPr>
          <w:rFonts w:cstheme="minorHAnsi"/>
        </w:rPr>
        <w:t xml:space="preserve"> (Institut für Politikwissenschaft, </w:t>
      </w:r>
      <w:r w:rsidRPr="009443B1">
        <w:rPr>
          <w:rFonts w:cstheme="minorHAnsi"/>
        </w:rPr>
        <w:t>Universität Wien</w:t>
      </w:r>
      <w:r>
        <w:rPr>
          <w:rFonts w:cstheme="minorHAnsi"/>
        </w:rPr>
        <w:t>)</w:t>
      </w:r>
    </w:p>
    <w:p w14:paraId="36CE6C7E" w14:textId="77777777" w:rsidR="006B79AC" w:rsidRPr="009443B1" w:rsidRDefault="006B79AC" w:rsidP="0078519F">
      <w:pPr>
        <w:spacing w:after="0" w:line="276" w:lineRule="auto"/>
        <w:jc w:val="both"/>
        <w:rPr>
          <w:rFonts w:cstheme="minorHAnsi"/>
        </w:rPr>
      </w:pPr>
    </w:p>
    <w:p w14:paraId="68F93E1C" w14:textId="6F530AEB" w:rsidR="009443B1" w:rsidRPr="009443B1" w:rsidRDefault="009443B1" w:rsidP="0078519F">
      <w:pPr>
        <w:spacing w:after="0" w:line="276" w:lineRule="auto"/>
        <w:jc w:val="both"/>
        <w:rPr>
          <w:rFonts w:cstheme="minorHAnsi"/>
        </w:rPr>
      </w:pPr>
      <w:r w:rsidRPr="006B79AC">
        <w:rPr>
          <w:rFonts w:cstheme="minorHAnsi"/>
          <w:b/>
        </w:rPr>
        <w:t>Kommentar</w:t>
      </w:r>
      <w:r w:rsidRPr="009443B1">
        <w:rPr>
          <w:rFonts w:cstheme="minorHAnsi"/>
        </w:rPr>
        <w:t xml:space="preserve">: </w:t>
      </w:r>
      <w:r>
        <w:rPr>
          <w:rFonts w:cstheme="minorHAnsi"/>
        </w:rPr>
        <w:t xml:space="preserve">Prof. Dr. Wassilios </w:t>
      </w:r>
      <w:proofErr w:type="spellStart"/>
      <w:r>
        <w:rPr>
          <w:rFonts w:cstheme="minorHAnsi"/>
        </w:rPr>
        <w:t>Baros</w:t>
      </w:r>
      <w:proofErr w:type="spellEnd"/>
      <w:r>
        <w:rPr>
          <w:rFonts w:cstheme="minorHAnsi"/>
        </w:rPr>
        <w:t xml:space="preserve"> (Fachbereich Erziehungswissenschaft, Universität Salzburg)</w:t>
      </w:r>
    </w:p>
    <w:p w14:paraId="1CAEE59B" w14:textId="77777777" w:rsidR="00B86A13" w:rsidRDefault="00B86A13" w:rsidP="0078519F">
      <w:pPr>
        <w:spacing w:after="0" w:line="276" w:lineRule="auto"/>
        <w:jc w:val="both"/>
        <w:rPr>
          <w:b/>
          <w:i/>
        </w:rPr>
      </w:pPr>
    </w:p>
    <w:p w14:paraId="2824DFCA" w14:textId="77777777" w:rsidR="006B79AC" w:rsidRPr="009443B1" w:rsidRDefault="006B79AC" w:rsidP="0078519F">
      <w:pPr>
        <w:spacing w:after="0" w:line="276" w:lineRule="auto"/>
        <w:jc w:val="both"/>
        <w:rPr>
          <w:b/>
          <w:i/>
        </w:rPr>
      </w:pPr>
    </w:p>
    <w:p w14:paraId="7CAB3A48" w14:textId="77777777" w:rsidR="00872EAE" w:rsidRPr="009443B1" w:rsidRDefault="00872EAE" w:rsidP="0078519F">
      <w:pPr>
        <w:spacing w:after="0" w:line="276" w:lineRule="auto"/>
        <w:jc w:val="both"/>
        <w:rPr>
          <w:rFonts w:cstheme="minorHAnsi"/>
          <w:i/>
        </w:rPr>
      </w:pPr>
      <w:r w:rsidRPr="009443B1">
        <w:rPr>
          <w:rFonts w:cstheme="minorHAnsi"/>
          <w:i/>
        </w:rPr>
        <w:t>Migrationsgesellschaftliche Perspektive</w:t>
      </w:r>
    </w:p>
    <w:p w14:paraId="4FE7C73A" w14:textId="19B43B9A" w:rsidR="00785C22" w:rsidRPr="009443B1" w:rsidRDefault="00785C22" w:rsidP="0078519F">
      <w:pPr>
        <w:spacing w:after="0" w:line="276" w:lineRule="auto"/>
        <w:jc w:val="both"/>
        <w:rPr>
          <w:rFonts w:cstheme="minorHAnsi"/>
        </w:rPr>
      </w:pPr>
      <w:r w:rsidRPr="009443B1">
        <w:rPr>
          <w:rFonts w:cstheme="minorHAnsi"/>
        </w:rPr>
        <w:t>Migrationswissenschaftliche Untersuchungen verweisen darauf, dass es in den letzten 60 Jahren zu einer Intensivierung und Ausweitung globaler Wanderungsbewegungen, politischer, medialer und kultureller Diskurse über Migration sowie der politischen und kulturellen Problematisierung nationalstaatlicher Ordnungen durch Migrationsphänomene gekommen ist (</w:t>
      </w:r>
      <w:r w:rsidR="00A5179B" w:rsidRPr="009443B1">
        <w:rPr>
          <w:rFonts w:cstheme="minorHAnsi"/>
        </w:rPr>
        <w:t xml:space="preserve">vgl. z.B. </w:t>
      </w:r>
      <w:r w:rsidRPr="009443B1">
        <w:rPr>
          <w:rFonts w:cstheme="minorHAnsi"/>
        </w:rPr>
        <w:t>Castles et al.</w:t>
      </w:r>
      <w:r w:rsidR="00A5179B" w:rsidRPr="009443B1">
        <w:rPr>
          <w:rFonts w:cstheme="minorHAnsi"/>
        </w:rPr>
        <w:t xml:space="preserve"> 2014)</w:t>
      </w:r>
      <w:r w:rsidRPr="009443B1">
        <w:rPr>
          <w:rFonts w:cstheme="minorHAnsi"/>
        </w:rPr>
        <w:t>. Transnationale Wanderungsbewegungen wie Aus-, Ein- und Pendelwanderung und damit verbundene Phänomene wie die Entstehung transnationaler Räume</w:t>
      </w:r>
      <w:r w:rsidR="00A70523" w:rsidRPr="009443B1">
        <w:rPr>
          <w:rFonts w:cstheme="minorHAnsi"/>
        </w:rPr>
        <w:t>,</w:t>
      </w:r>
      <w:r w:rsidR="00D52081" w:rsidRPr="009443B1">
        <w:rPr>
          <w:rFonts w:cstheme="minorHAnsi"/>
        </w:rPr>
        <w:t xml:space="preserve"> unterschiedliche Formen des strukturellen und alltäglichen </w:t>
      </w:r>
      <w:r w:rsidRPr="009443B1">
        <w:rPr>
          <w:rFonts w:cstheme="minorHAnsi"/>
        </w:rPr>
        <w:t xml:space="preserve">Rassismus </w:t>
      </w:r>
      <w:r w:rsidR="00D52081" w:rsidRPr="009443B1">
        <w:rPr>
          <w:rFonts w:cstheme="minorHAnsi"/>
        </w:rPr>
        <w:t>(vgl. z.B. Ralser 2013)</w:t>
      </w:r>
      <w:r w:rsidR="00690828" w:rsidRPr="009443B1">
        <w:rPr>
          <w:rFonts w:cstheme="minorHAnsi"/>
        </w:rPr>
        <w:t xml:space="preserve"> </w:t>
      </w:r>
      <w:r w:rsidRPr="009443B1">
        <w:rPr>
          <w:rFonts w:cstheme="minorHAnsi"/>
        </w:rPr>
        <w:t>sowie die Erschaffung neuer Formen und Konzepte von Zugehörigkeit üben einen starken Einfluss auf die Konstitution gesellschaftlicher und urbaner Realität aus (</w:t>
      </w:r>
      <w:r w:rsidR="00CB6E24" w:rsidRPr="009443B1">
        <w:rPr>
          <w:rFonts w:cstheme="minorHAnsi"/>
        </w:rPr>
        <w:t xml:space="preserve">vgl. </w:t>
      </w:r>
      <w:r w:rsidRPr="009443B1">
        <w:rPr>
          <w:rFonts w:cstheme="minorHAnsi"/>
        </w:rPr>
        <w:t>Mecheril 2010; Yildiz 2013).</w:t>
      </w:r>
    </w:p>
    <w:p w14:paraId="09D2EBA4" w14:textId="21A2AEEC" w:rsidR="00785C22" w:rsidRPr="009443B1" w:rsidRDefault="00785C22" w:rsidP="0078519F">
      <w:pPr>
        <w:spacing w:after="0" w:line="276" w:lineRule="auto"/>
        <w:jc w:val="both"/>
        <w:rPr>
          <w:rFonts w:cstheme="minorHAnsi"/>
        </w:rPr>
      </w:pPr>
      <w:r w:rsidRPr="009443B1">
        <w:rPr>
          <w:rFonts w:cstheme="minorHAnsi"/>
        </w:rPr>
        <w:t xml:space="preserve">Die allgemeine Bedeutung von Migrationsphänomenen </w:t>
      </w:r>
      <w:r w:rsidR="00AC61AD" w:rsidRPr="009443B1">
        <w:rPr>
          <w:rFonts w:cstheme="minorHAnsi"/>
        </w:rPr>
        <w:t>für</w:t>
      </w:r>
      <w:r w:rsidRPr="009443B1">
        <w:rPr>
          <w:rFonts w:cstheme="minorHAnsi"/>
        </w:rPr>
        <w:t xml:space="preserve"> gesellschaftliche Wirklichkeit kann in der analytischen </w:t>
      </w:r>
      <w:r w:rsidRPr="009443B1">
        <w:rPr>
          <w:rFonts w:cstheme="minorHAnsi"/>
          <w:i/>
        </w:rPr>
        <w:t>Perspektive der Migrationsgesellschaft</w:t>
      </w:r>
      <w:r w:rsidRPr="009443B1">
        <w:rPr>
          <w:rFonts w:cstheme="minorHAnsi"/>
        </w:rPr>
        <w:t xml:space="preserve"> gefasst werden (vgl. </w:t>
      </w:r>
      <w:r w:rsidR="00A70523" w:rsidRPr="009443B1">
        <w:rPr>
          <w:rFonts w:cstheme="minorHAnsi"/>
        </w:rPr>
        <w:t xml:space="preserve">u.a. </w:t>
      </w:r>
      <w:r w:rsidRPr="009443B1">
        <w:rPr>
          <w:rFonts w:cstheme="minorHAnsi"/>
        </w:rPr>
        <w:t>Mecheril 2003). Mit dieser Perspektive ist ein Modell gesellschaftlicher Realität verbunden, das sich kritisch von auf methodologischen Nationalismen (Glick</w:t>
      </w:r>
      <w:r w:rsidR="00CB6E24" w:rsidRPr="009443B1">
        <w:rPr>
          <w:rFonts w:cstheme="minorHAnsi"/>
        </w:rPr>
        <w:t xml:space="preserve"> </w:t>
      </w:r>
      <w:r w:rsidRPr="009443B1">
        <w:rPr>
          <w:rFonts w:cstheme="minorHAnsi"/>
        </w:rPr>
        <w:t>Schiller</w:t>
      </w:r>
      <w:r w:rsidR="00CB6E24" w:rsidRPr="009443B1">
        <w:rPr>
          <w:rFonts w:cstheme="minorHAnsi"/>
        </w:rPr>
        <w:t xml:space="preserve"> 2014; Schiller/Caglar 2011</w:t>
      </w:r>
      <w:r w:rsidRPr="009443B1">
        <w:rPr>
          <w:rFonts w:cstheme="minorHAnsi"/>
        </w:rPr>
        <w:t xml:space="preserve">) </w:t>
      </w:r>
      <w:r w:rsidR="00D52081" w:rsidRPr="009443B1">
        <w:rPr>
          <w:rFonts w:cstheme="minorHAnsi"/>
        </w:rPr>
        <w:t xml:space="preserve">beruhenden </w:t>
      </w:r>
      <w:r w:rsidRPr="009443B1">
        <w:rPr>
          <w:rFonts w:cstheme="minorHAnsi"/>
        </w:rPr>
        <w:t xml:space="preserve">Gesellschaftsmodellen absetzt, die Gesellschaft als </w:t>
      </w:r>
      <w:r w:rsidR="005211BE" w:rsidRPr="009443B1">
        <w:rPr>
          <w:rFonts w:cstheme="minorHAnsi"/>
        </w:rPr>
        <w:t xml:space="preserve">kulturell </w:t>
      </w:r>
      <w:r w:rsidRPr="009443B1">
        <w:rPr>
          <w:rFonts w:cstheme="minorHAnsi"/>
        </w:rPr>
        <w:t xml:space="preserve">einheitlichen, auf ein nationalstaatliches Territorium begrenzten Containerraum konzipieren. Während sich diese </w:t>
      </w:r>
      <w:r w:rsidR="00655AD8" w:rsidRPr="009443B1">
        <w:rPr>
          <w:rFonts w:cstheme="minorHAnsi"/>
        </w:rPr>
        <w:t>so</w:t>
      </w:r>
      <w:r w:rsidR="00690828" w:rsidRPr="009443B1">
        <w:rPr>
          <w:rFonts w:cstheme="minorHAnsi"/>
        </w:rPr>
        <w:t xml:space="preserve"> genannten</w:t>
      </w:r>
      <w:r w:rsidR="00655AD8" w:rsidRPr="009443B1">
        <w:rPr>
          <w:rFonts w:cstheme="minorHAnsi"/>
        </w:rPr>
        <w:t xml:space="preserve"> </w:t>
      </w:r>
      <w:r w:rsidRPr="009443B1">
        <w:rPr>
          <w:rFonts w:cstheme="minorHAnsi"/>
        </w:rPr>
        <w:t>Containermodelle von Gesellschaft noch vielfach in erziehungswissenschaftlichen wie bildungspolitischen Diskursen über Migration und Bildung wiederfinden, verdeutlichen migrationssoziologische Modelle die Relevanz von Raumkonzepten, die Gesellschaft in einer transnationalen und komplementären Perspektive in den Blick nehmen (Castles et al. 2014; Wimmer/Glick Schiller 2003</w:t>
      </w:r>
      <w:r w:rsidR="00A952BD" w:rsidRPr="009443B1">
        <w:rPr>
          <w:rFonts w:cstheme="minorHAnsi"/>
        </w:rPr>
        <w:t>)</w:t>
      </w:r>
      <w:r w:rsidRPr="009443B1">
        <w:rPr>
          <w:rFonts w:cstheme="minorHAnsi"/>
        </w:rPr>
        <w:t>.</w:t>
      </w:r>
    </w:p>
    <w:p w14:paraId="055C89CE" w14:textId="7A9FE4E8" w:rsidR="00655AD8" w:rsidRPr="009443B1" w:rsidRDefault="00A503CC" w:rsidP="0078519F">
      <w:pPr>
        <w:spacing w:after="0" w:line="276" w:lineRule="auto"/>
        <w:jc w:val="both"/>
        <w:rPr>
          <w:rFonts w:cstheme="minorHAnsi"/>
        </w:rPr>
      </w:pPr>
      <w:r w:rsidRPr="009443B1">
        <w:rPr>
          <w:rFonts w:cstheme="minorHAnsi"/>
        </w:rPr>
        <w:t xml:space="preserve">Während mit </w:t>
      </w:r>
      <w:r w:rsidR="00A952BD" w:rsidRPr="009443B1">
        <w:rPr>
          <w:rFonts w:cstheme="minorHAnsi"/>
        </w:rPr>
        <w:t xml:space="preserve">Begriffen wie </w:t>
      </w:r>
      <w:r w:rsidR="00647460" w:rsidRPr="009443B1">
        <w:rPr>
          <w:rFonts w:cstheme="minorHAnsi"/>
        </w:rPr>
        <w:t>Zu</w:t>
      </w:r>
      <w:r w:rsidR="00A952BD" w:rsidRPr="009443B1">
        <w:rPr>
          <w:rFonts w:cstheme="minorHAnsi"/>
        </w:rPr>
        <w:t xml:space="preserve">wanderung </w:t>
      </w:r>
      <w:r w:rsidR="00647460" w:rsidRPr="009443B1">
        <w:rPr>
          <w:rFonts w:cstheme="minorHAnsi"/>
        </w:rPr>
        <w:t>oder Einwanderung das einmalige Überschreiten nationalsta</w:t>
      </w:r>
      <w:r w:rsidR="00BB28C0" w:rsidRPr="009443B1">
        <w:rPr>
          <w:rFonts w:cstheme="minorHAnsi"/>
        </w:rPr>
        <w:t>a</w:t>
      </w:r>
      <w:r w:rsidR="00647460" w:rsidRPr="009443B1">
        <w:rPr>
          <w:rFonts w:cstheme="minorHAnsi"/>
        </w:rPr>
        <w:t>tlicher Grenzen betont und in de</w:t>
      </w:r>
      <w:r w:rsidR="005211BE" w:rsidRPr="009443B1">
        <w:rPr>
          <w:rFonts w:cstheme="minorHAnsi"/>
        </w:rPr>
        <w:t>n</w:t>
      </w:r>
      <w:r w:rsidR="00647460" w:rsidRPr="009443B1">
        <w:rPr>
          <w:rFonts w:cstheme="minorHAnsi"/>
        </w:rPr>
        <w:t xml:space="preserve"> </w:t>
      </w:r>
      <w:r w:rsidR="00836CAF" w:rsidRPr="009443B1">
        <w:rPr>
          <w:rFonts w:cstheme="minorHAnsi"/>
        </w:rPr>
        <w:t xml:space="preserve">dominanten </w:t>
      </w:r>
      <w:r w:rsidR="005211BE" w:rsidRPr="009443B1">
        <w:rPr>
          <w:rFonts w:cstheme="minorHAnsi"/>
        </w:rPr>
        <w:t>Diskursen und Politiken</w:t>
      </w:r>
      <w:r w:rsidR="00647460" w:rsidRPr="009443B1">
        <w:rPr>
          <w:rFonts w:cstheme="minorHAnsi"/>
        </w:rPr>
        <w:t xml:space="preserve"> die ‚Integration‘ der Neuankommenden fokussiert</w:t>
      </w:r>
      <w:r w:rsidRPr="009443B1">
        <w:rPr>
          <w:rFonts w:cstheme="minorHAnsi"/>
        </w:rPr>
        <w:t xml:space="preserve"> wird, rücken m</w:t>
      </w:r>
      <w:r w:rsidR="00647460" w:rsidRPr="009443B1">
        <w:rPr>
          <w:rFonts w:cstheme="minorHAnsi"/>
        </w:rPr>
        <w:t xml:space="preserve">it dem Begriff „Migrationsgesellschaft“ eine Vielfalt des Migrationsgeschehens, mehrfache Zugehörigkeiten und hybride </w:t>
      </w:r>
      <w:r w:rsidR="00655AD8" w:rsidRPr="009443B1">
        <w:rPr>
          <w:rFonts w:cstheme="minorHAnsi"/>
        </w:rPr>
        <w:t>Subjektivi</w:t>
      </w:r>
      <w:r w:rsidR="00D52081" w:rsidRPr="009443B1">
        <w:rPr>
          <w:rFonts w:cstheme="minorHAnsi"/>
        </w:rPr>
        <w:t>e</w:t>
      </w:r>
      <w:r w:rsidR="00655AD8" w:rsidRPr="009443B1">
        <w:rPr>
          <w:rFonts w:cstheme="minorHAnsi"/>
        </w:rPr>
        <w:t>rungen</w:t>
      </w:r>
      <w:r w:rsidR="00647460" w:rsidRPr="009443B1">
        <w:rPr>
          <w:rFonts w:cstheme="minorHAnsi"/>
        </w:rPr>
        <w:t xml:space="preserve"> in den Mittelpunkt. Eine migrationsgesellschaftliche Perspektive richtet den Fokus auf die gestaltende</w:t>
      </w:r>
      <w:r w:rsidR="00655AD8" w:rsidRPr="009443B1">
        <w:rPr>
          <w:rFonts w:cstheme="minorHAnsi"/>
        </w:rPr>
        <w:t xml:space="preserve"> und zugleich irr</w:t>
      </w:r>
      <w:r w:rsidR="00D52081" w:rsidRPr="009443B1">
        <w:rPr>
          <w:rFonts w:cstheme="minorHAnsi"/>
        </w:rPr>
        <w:t>i</w:t>
      </w:r>
      <w:r w:rsidR="00655AD8" w:rsidRPr="009443B1">
        <w:rPr>
          <w:rFonts w:cstheme="minorHAnsi"/>
        </w:rPr>
        <w:t>tierende</w:t>
      </w:r>
      <w:r w:rsidR="00647460" w:rsidRPr="009443B1">
        <w:rPr>
          <w:rFonts w:cstheme="minorHAnsi"/>
        </w:rPr>
        <w:t xml:space="preserve"> Kraft von Migration, </w:t>
      </w:r>
      <w:r w:rsidR="00A952BD" w:rsidRPr="009443B1">
        <w:rPr>
          <w:rFonts w:cstheme="minorHAnsi"/>
        </w:rPr>
        <w:t>mit der</w:t>
      </w:r>
      <w:r w:rsidR="00647460" w:rsidRPr="009443B1">
        <w:rPr>
          <w:rFonts w:cstheme="minorHAnsi"/>
        </w:rPr>
        <w:t xml:space="preserve"> </w:t>
      </w:r>
      <w:r w:rsidR="00CB6E24" w:rsidRPr="009443B1">
        <w:rPr>
          <w:rFonts w:cstheme="minorHAnsi"/>
        </w:rPr>
        <w:t xml:space="preserve">sich </w:t>
      </w:r>
      <w:r w:rsidR="00647460" w:rsidRPr="009443B1">
        <w:rPr>
          <w:rFonts w:cstheme="minorHAnsi"/>
        </w:rPr>
        <w:t>die gesamte Gesellschaft verändert und ohne die beispielsweise Städte in ihrem heutigen Erscheinungsbild nicht vorstellbar wären</w:t>
      </w:r>
      <w:r w:rsidR="0073235E" w:rsidRPr="009443B1">
        <w:rPr>
          <w:rFonts w:cstheme="minorHAnsi"/>
        </w:rPr>
        <w:t xml:space="preserve"> (vgl. Yildiz</w:t>
      </w:r>
      <w:r w:rsidR="00D12268" w:rsidRPr="009443B1">
        <w:rPr>
          <w:rFonts w:cstheme="minorHAnsi"/>
        </w:rPr>
        <w:t xml:space="preserve"> 2013)</w:t>
      </w:r>
      <w:r w:rsidR="00647460" w:rsidRPr="009443B1">
        <w:rPr>
          <w:rFonts w:cstheme="minorHAnsi"/>
        </w:rPr>
        <w:t xml:space="preserve">. Moderne </w:t>
      </w:r>
      <w:r w:rsidR="00AC61AD" w:rsidRPr="009443B1">
        <w:rPr>
          <w:rFonts w:cstheme="minorHAnsi"/>
        </w:rPr>
        <w:t>Migrationsg</w:t>
      </w:r>
      <w:r w:rsidR="00647460" w:rsidRPr="009443B1">
        <w:rPr>
          <w:rFonts w:cstheme="minorHAnsi"/>
        </w:rPr>
        <w:t xml:space="preserve">esellschaften sind in diesem Sinne </w:t>
      </w:r>
      <w:r w:rsidR="00AC61AD" w:rsidRPr="009443B1">
        <w:rPr>
          <w:rFonts w:cstheme="minorHAnsi"/>
        </w:rPr>
        <w:t xml:space="preserve">untrennbar verbunden mit </w:t>
      </w:r>
      <w:r w:rsidR="00647460" w:rsidRPr="009443B1">
        <w:rPr>
          <w:rFonts w:cstheme="minorHAnsi"/>
        </w:rPr>
        <w:t>Diversität, Urbanität und Transnationalität</w:t>
      </w:r>
      <w:r w:rsidR="00AC61AD" w:rsidRPr="009443B1">
        <w:rPr>
          <w:rFonts w:cstheme="minorHAnsi"/>
        </w:rPr>
        <w:t>.</w:t>
      </w:r>
    </w:p>
    <w:p w14:paraId="4A1F4E78" w14:textId="77777777" w:rsidR="00655AD8" w:rsidRPr="009443B1" w:rsidRDefault="00655AD8" w:rsidP="0078519F">
      <w:pPr>
        <w:spacing w:after="0" w:line="276" w:lineRule="auto"/>
        <w:jc w:val="both"/>
        <w:rPr>
          <w:rFonts w:cstheme="minorHAnsi"/>
        </w:rPr>
      </w:pPr>
    </w:p>
    <w:p w14:paraId="2E1238FF" w14:textId="77777777" w:rsidR="00872EAE" w:rsidRPr="009443B1" w:rsidRDefault="00872EAE" w:rsidP="0078519F">
      <w:pPr>
        <w:spacing w:after="0" w:line="276" w:lineRule="auto"/>
        <w:jc w:val="both"/>
        <w:rPr>
          <w:rFonts w:cstheme="minorHAnsi"/>
          <w:i/>
        </w:rPr>
      </w:pPr>
      <w:r w:rsidRPr="009443B1">
        <w:rPr>
          <w:rFonts w:cstheme="minorHAnsi"/>
          <w:i/>
        </w:rPr>
        <w:t>Alltäglich gelebte Diversität und schulische Bildungsnormalität</w:t>
      </w:r>
    </w:p>
    <w:p w14:paraId="76C3783C" w14:textId="37693F28" w:rsidR="00B26CB8" w:rsidRPr="009443B1" w:rsidRDefault="00B26CB8" w:rsidP="0078519F">
      <w:pPr>
        <w:spacing w:after="0" w:line="276" w:lineRule="auto"/>
        <w:jc w:val="both"/>
        <w:rPr>
          <w:rFonts w:cstheme="minorHAnsi"/>
        </w:rPr>
      </w:pPr>
      <w:r w:rsidRPr="009443B1">
        <w:rPr>
          <w:rFonts w:cstheme="minorHAnsi"/>
        </w:rPr>
        <w:t>Auch schulische Realität ist konstitutiv von migrationsgesellschaftlichen Verhältnissen geprägt. Zugleich leisten Schulen einen bedeutsamen Beitrag zur Re-</w:t>
      </w:r>
      <w:r w:rsidR="00655AD8" w:rsidRPr="009443B1">
        <w:rPr>
          <w:rFonts w:cstheme="minorHAnsi"/>
        </w:rPr>
        <w:t>P</w:t>
      </w:r>
      <w:r w:rsidRPr="009443B1">
        <w:rPr>
          <w:rFonts w:cstheme="minorHAnsi"/>
        </w:rPr>
        <w:t>roduktion dieser Verhältnisse.</w:t>
      </w:r>
    </w:p>
    <w:p w14:paraId="43E88178" w14:textId="026F1AEB" w:rsidR="0003406F" w:rsidRPr="009443B1" w:rsidRDefault="00067C67" w:rsidP="0078519F">
      <w:pPr>
        <w:spacing w:after="0" w:line="276" w:lineRule="auto"/>
        <w:jc w:val="both"/>
        <w:rPr>
          <w:rFonts w:cstheme="minorHAnsi"/>
        </w:rPr>
      </w:pPr>
      <w:r w:rsidRPr="009443B1">
        <w:rPr>
          <w:rFonts w:cstheme="minorHAnsi"/>
        </w:rPr>
        <w:t>Insbesondere in global cities sind die Lebenswelten vieler SchülerInnen von Prozessen grenzüberschreitendender</w:t>
      </w:r>
      <w:r w:rsidR="00CB6E24" w:rsidRPr="009443B1">
        <w:rPr>
          <w:rFonts w:cstheme="minorHAnsi"/>
        </w:rPr>
        <w:t>,</w:t>
      </w:r>
      <w:r w:rsidRPr="009443B1">
        <w:rPr>
          <w:rFonts w:cstheme="minorHAnsi"/>
        </w:rPr>
        <w:t xml:space="preserve"> </w:t>
      </w:r>
      <w:r w:rsidR="000C3889" w:rsidRPr="009443B1">
        <w:rPr>
          <w:rFonts w:cstheme="minorHAnsi"/>
        </w:rPr>
        <w:t>zunehmend transnationale</w:t>
      </w:r>
      <w:r w:rsidR="00D52081" w:rsidRPr="009443B1">
        <w:rPr>
          <w:rFonts w:cstheme="minorHAnsi"/>
        </w:rPr>
        <w:t>r</w:t>
      </w:r>
      <w:r w:rsidR="000C3889" w:rsidRPr="009443B1">
        <w:rPr>
          <w:rFonts w:cstheme="minorHAnsi"/>
        </w:rPr>
        <w:t xml:space="preserve"> </w:t>
      </w:r>
      <w:r w:rsidRPr="009443B1">
        <w:rPr>
          <w:rFonts w:cstheme="minorHAnsi"/>
        </w:rPr>
        <w:t>Mobilität gekennzeichnet</w:t>
      </w:r>
      <w:r w:rsidR="000C3889" w:rsidRPr="009443B1">
        <w:rPr>
          <w:rFonts w:cstheme="minorHAnsi"/>
        </w:rPr>
        <w:t>.</w:t>
      </w:r>
      <w:r w:rsidRPr="009443B1">
        <w:rPr>
          <w:rFonts w:cstheme="minorHAnsi"/>
        </w:rPr>
        <w:t xml:space="preserve"> Beziehungsnetzwerke </w:t>
      </w:r>
      <w:r w:rsidR="000C3889" w:rsidRPr="009443B1">
        <w:rPr>
          <w:rFonts w:cstheme="minorHAnsi"/>
        </w:rPr>
        <w:t xml:space="preserve">von SchülerInnen sind nicht selten </w:t>
      </w:r>
      <w:r w:rsidRPr="009443B1">
        <w:rPr>
          <w:rFonts w:cstheme="minorHAnsi"/>
        </w:rPr>
        <w:t xml:space="preserve">in unterschiedlichen </w:t>
      </w:r>
      <w:r w:rsidR="000C3889" w:rsidRPr="009443B1">
        <w:rPr>
          <w:rFonts w:cstheme="minorHAnsi"/>
        </w:rPr>
        <w:t xml:space="preserve">nationalstaatlichen und kulturellen Kontexten </w:t>
      </w:r>
      <w:r w:rsidRPr="009443B1">
        <w:rPr>
          <w:rFonts w:cstheme="minorHAnsi"/>
        </w:rPr>
        <w:t xml:space="preserve">verankert, Mehrsprachigkeit </w:t>
      </w:r>
      <w:r w:rsidR="000C3889" w:rsidRPr="009443B1">
        <w:rPr>
          <w:rFonts w:cstheme="minorHAnsi"/>
        </w:rPr>
        <w:t xml:space="preserve">wird immer mehr zu </w:t>
      </w:r>
      <w:r w:rsidRPr="009443B1">
        <w:rPr>
          <w:rFonts w:cstheme="minorHAnsi"/>
        </w:rPr>
        <w:t>eine</w:t>
      </w:r>
      <w:r w:rsidR="000C3889" w:rsidRPr="009443B1">
        <w:rPr>
          <w:rFonts w:cstheme="minorHAnsi"/>
        </w:rPr>
        <w:t>r</w:t>
      </w:r>
      <w:r w:rsidRPr="009443B1">
        <w:rPr>
          <w:rFonts w:cstheme="minorHAnsi"/>
        </w:rPr>
        <w:t xml:space="preserve"> vielfach </w:t>
      </w:r>
      <w:proofErr w:type="gramStart"/>
      <w:r w:rsidRPr="009443B1">
        <w:rPr>
          <w:rFonts w:cstheme="minorHAnsi"/>
        </w:rPr>
        <w:t>gelebte</w:t>
      </w:r>
      <w:r w:rsidR="000C3889" w:rsidRPr="009443B1">
        <w:rPr>
          <w:rFonts w:cstheme="minorHAnsi"/>
        </w:rPr>
        <w:t>n</w:t>
      </w:r>
      <w:proofErr w:type="gramEnd"/>
      <w:r w:rsidRPr="009443B1">
        <w:rPr>
          <w:rFonts w:cstheme="minorHAnsi"/>
        </w:rPr>
        <w:t xml:space="preserve"> </w:t>
      </w:r>
      <w:r w:rsidRPr="009443B1">
        <w:rPr>
          <w:rFonts w:cstheme="minorHAnsi"/>
        </w:rPr>
        <w:lastRenderedPageBreak/>
        <w:t>Alltagsrealität (vgl. Leiprecht/Steinbach 2015). Lebensweltliche Erfahrungen</w:t>
      </w:r>
      <w:r w:rsidR="00AC61AD" w:rsidRPr="009443B1">
        <w:rPr>
          <w:rFonts w:cstheme="minorHAnsi"/>
        </w:rPr>
        <w:t>,</w:t>
      </w:r>
      <w:r w:rsidRPr="009443B1">
        <w:rPr>
          <w:rFonts w:cstheme="minorHAnsi"/>
        </w:rPr>
        <w:t xml:space="preserve"> </w:t>
      </w:r>
      <w:r w:rsidR="00AC61AD" w:rsidRPr="009443B1">
        <w:rPr>
          <w:rFonts w:cstheme="minorHAnsi"/>
        </w:rPr>
        <w:t xml:space="preserve">die sich nicht mehr </w:t>
      </w:r>
      <w:r w:rsidR="005211BE" w:rsidRPr="009443B1">
        <w:rPr>
          <w:rFonts w:cstheme="minorHAnsi"/>
        </w:rPr>
        <w:t xml:space="preserve">ohne </w:t>
      </w:r>
      <w:r w:rsidR="009443B1" w:rsidRPr="009443B1">
        <w:rPr>
          <w:rFonts w:cstheme="minorHAnsi"/>
        </w:rPr>
        <w:t>weiteres</w:t>
      </w:r>
      <w:r w:rsidR="005211BE" w:rsidRPr="009443B1">
        <w:rPr>
          <w:rFonts w:cstheme="minorHAnsi"/>
        </w:rPr>
        <w:t xml:space="preserve"> in einem nationalstaatlichen Kontext rahmen lassen</w:t>
      </w:r>
      <w:r w:rsidR="00AC61AD" w:rsidRPr="009443B1">
        <w:rPr>
          <w:rFonts w:cstheme="minorHAnsi"/>
        </w:rPr>
        <w:t xml:space="preserve">, </w:t>
      </w:r>
      <w:r w:rsidRPr="009443B1">
        <w:rPr>
          <w:rFonts w:cstheme="minorHAnsi"/>
        </w:rPr>
        <w:t>gewinnen an Bedeutung</w:t>
      </w:r>
      <w:r w:rsidR="00AC61AD" w:rsidRPr="009443B1">
        <w:rPr>
          <w:rFonts w:cstheme="minorHAnsi"/>
        </w:rPr>
        <w:t>.</w:t>
      </w:r>
      <w:r w:rsidR="008265F8" w:rsidRPr="009443B1">
        <w:rPr>
          <w:rFonts w:cstheme="minorHAnsi"/>
        </w:rPr>
        <w:t xml:space="preserve"> Diversität in den Lebenswirklichkeiten </w:t>
      </w:r>
      <w:r w:rsidR="00B26CB8" w:rsidRPr="009443B1">
        <w:rPr>
          <w:rFonts w:cstheme="minorHAnsi"/>
        </w:rPr>
        <w:t xml:space="preserve">wird durch weitere globale Vernetzungen zunehmen. </w:t>
      </w:r>
      <w:r w:rsidR="0003406F" w:rsidRPr="009443B1">
        <w:rPr>
          <w:rFonts w:cstheme="minorHAnsi"/>
        </w:rPr>
        <w:t xml:space="preserve">Dadurch steht das Schulsystem mehr denn je vor dem Erfordernis struktureller Reformen. Unerlässlich ist es dabei, die alltagsweltliche </w:t>
      </w:r>
      <w:r w:rsidR="000C3889" w:rsidRPr="009443B1">
        <w:rPr>
          <w:rFonts w:cstheme="minorHAnsi"/>
        </w:rPr>
        <w:t xml:space="preserve">Diversität </w:t>
      </w:r>
      <w:r w:rsidR="0003406F" w:rsidRPr="009443B1">
        <w:rPr>
          <w:rFonts w:cstheme="minorHAnsi"/>
        </w:rPr>
        <w:t xml:space="preserve">in ihren verschiedenen Dimensionen als Normalität anzuerkennen und </w:t>
      </w:r>
      <w:r w:rsidR="000C3889" w:rsidRPr="009443B1">
        <w:rPr>
          <w:rFonts w:cstheme="minorHAnsi"/>
        </w:rPr>
        <w:t>in die</w:t>
      </w:r>
      <w:r w:rsidR="0003406F" w:rsidRPr="009443B1">
        <w:rPr>
          <w:rFonts w:cstheme="minorHAnsi"/>
        </w:rPr>
        <w:t xml:space="preserve"> schulische Bildungspraxis</w:t>
      </w:r>
      <w:r w:rsidR="000C3889" w:rsidRPr="009443B1">
        <w:rPr>
          <w:rFonts w:cstheme="minorHAnsi"/>
        </w:rPr>
        <w:t xml:space="preserve"> produktiv </w:t>
      </w:r>
      <w:r w:rsidR="00D6156F" w:rsidRPr="009443B1">
        <w:rPr>
          <w:rFonts w:cstheme="minorHAnsi"/>
        </w:rPr>
        <w:t>aufzunehmen</w:t>
      </w:r>
      <w:r w:rsidR="00AF3CF7" w:rsidRPr="009443B1">
        <w:rPr>
          <w:rFonts w:cstheme="minorHAnsi"/>
        </w:rPr>
        <w:t xml:space="preserve">, sowohl in inhaltlicher Hinsicht als auch auf </w:t>
      </w:r>
      <w:r w:rsidR="00AF3CF7" w:rsidRPr="009443B1">
        <w:rPr>
          <w:rFonts w:cstheme="minorHAnsi"/>
          <w:color w:val="000000" w:themeColor="text1"/>
        </w:rPr>
        <w:t>institutioneller Ebene, z.B. durch mehrsprachige Lehrpersonen.</w:t>
      </w:r>
      <w:r w:rsidR="0003406F" w:rsidRPr="009443B1">
        <w:rPr>
          <w:rFonts w:cstheme="minorHAnsi"/>
          <w:color w:val="000000" w:themeColor="text1"/>
        </w:rPr>
        <w:t xml:space="preserve"> Mehrsprachigkeit, </w:t>
      </w:r>
      <w:r w:rsidR="0003406F" w:rsidRPr="009443B1">
        <w:rPr>
          <w:rFonts w:cstheme="minorHAnsi"/>
        </w:rPr>
        <w:t xml:space="preserve">grenzüberschreitende Netzwerke und transkulturelle Lebensentwürfe sind Ressourcen, auf die Migrationsfamilien zurückgreifen können. Ihre Anerkennung in Schule und Ausbildung würde sich motivierend auf die betreffenden Kinder und Jugendlichen auswirken und erfolgreiche Bildungskarrieren fördern. Bildungsprozesse </w:t>
      </w:r>
      <w:r w:rsidR="00CB6E24" w:rsidRPr="009443B1">
        <w:rPr>
          <w:rFonts w:cstheme="minorHAnsi"/>
        </w:rPr>
        <w:t xml:space="preserve">gelingen, </w:t>
      </w:r>
      <w:r w:rsidR="0003406F" w:rsidRPr="009443B1">
        <w:rPr>
          <w:rFonts w:cstheme="minorHAnsi"/>
        </w:rPr>
        <w:t>wenn Schulen transkulturelle Kompetenzen, mehrheimische Zugehörigkeiten und hybride Lebensentwürfe von Kindern und Jugendlichen als Normalität anerkennen und in ihre Bildungsziele und -inhalte einfließen lassen.</w:t>
      </w:r>
    </w:p>
    <w:p w14:paraId="49BBB32F" w14:textId="48A85B14" w:rsidR="00067C67" w:rsidRPr="009443B1" w:rsidRDefault="00B26CB8" w:rsidP="0078519F">
      <w:pPr>
        <w:spacing w:after="0" w:line="276" w:lineRule="auto"/>
        <w:jc w:val="both"/>
        <w:rPr>
          <w:rFonts w:cstheme="minorHAnsi"/>
        </w:rPr>
      </w:pPr>
      <w:r w:rsidRPr="009443B1">
        <w:rPr>
          <w:rFonts w:cstheme="minorHAnsi"/>
        </w:rPr>
        <w:t>Vor diesem Hintergrund stellt sich die Frage, i</w:t>
      </w:r>
      <w:r w:rsidR="00067C67" w:rsidRPr="009443B1">
        <w:rPr>
          <w:rFonts w:cstheme="minorHAnsi"/>
        </w:rPr>
        <w:t xml:space="preserve">nwiefern die Institution Schule </w:t>
      </w:r>
      <w:r w:rsidRPr="009443B1">
        <w:rPr>
          <w:rFonts w:cstheme="minorHAnsi"/>
        </w:rPr>
        <w:t xml:space="preserve">gegenwärtig </w:t>
      </w:r>
      <w:r w:rsidR="00067C67" w:rsidRPr="009443B1">
        <w:rPr>
          <w:rFonts w:cstheme="minorHAnsi"/>
        </w:rPr>
        <w:t xml:space="preserve">den migrationsgesellschaftlich geprägten Gegebenheiten </w:t>
      </w:r>
      <w:r w:rsidR="00AC61AD" w:rsidRPr="009443B1">
        <w:rPr>
          <w:rFonts w:cstheme="minorHAnsi"/>
        </w:rPr>
        <w:t xml:space="preserve">und heterogenen Lebenswelten </w:t>
      </w:r>
      <w:r w:rsidR="00067C67" w:rsidRPr="009443B1">
        <w:rPr>
          <w:rFonts w:cstheme="minorHAnsi"/>
        </w:rPr>
        <w:t>gerecht</w:t>
      </w:r>
      <w:r w:rsidRPr="009443B1">
        <w:rPr>
          <w:rFonts w:cstheme="minorHAnsi"/>
        </w:rPr>
        <w:t xml:space="preserve"> wird.</w:t>
      </w:r>
      <w:r w:rsidR="00E64202" w:rsidRPr="009443B1">
        <w:rPr>
          <w:rFonts w:cstheme="minorHAnsi"/>
        </w:rPr>
        <w:t xml:space="preserve"> Inwieweit korrespondiert die schulische Bildungsnormalität mit den vielfältigen Lebenswirklichkeiten von Jugendlichen?</w:t>
      </w:r>
      <w:r w:rsidR="00D52081" w:rsidRPr="009443B1">
        <w:rPr>
          <w:rFonts w:cstheme="minorHAnsi"/>
        </w:rPr>
        <w:t xml:space="preserve"> Inwiefern tragen </w:t>
      </w:r>
      <w:r w:rsidR="00CB6E24" w:rsidRPr="009443B1">
        <w:rPr>
          <w:rFonts w:cstheme="minorHAnsi"/>
        </w:rPr>
        <w:t xml:space="preserve">aber auch </w:t>
      </w:r>
      <w:r w:rsidR="00D52081" w:rsidRPr="009443B1">
        <w:rPr>
          <w:rFonts w:cstheme="minorHAnsi"/>
        </w:rPr>
        <w:t xml:space="preserve">Handlungsroutinen im Kontext Schule zur Konstruktion und Fixierung von Identitäten bei, welche Mechanismen institutioneller </w:t>
      </w:r>
      <w:r w:rsidR="00D52081" w:rsidRPr="009443B1">
        <w:rPr>
          <w:rFonts w:cstheme="minorHAnsi"/>
          <w:color w:val="000000" w:themeColor="text1"/>
        </w:rPr>
        <w:t>Diskriminierung (Gomolla/Radtke</w:t>
      </w:r>
      <w:r w:rsidR="00CB6E24" w:rsidRPr="009443B1">
        <w:rPr>
          <w:rFonts w:cstheme="minorHAnsi"/>
          <w:color w:val="000000" w:themeColor="text1"/>
        </w:rPr>
        <w:t xml:space="preserve"> 2009</w:t>
      </w:r>
      <w:r w:rsidR="00D52081" w:rsidRPr="009443B1">
        <w:rPr>
          <w:rFonts w:cstheme="minorHAnsi"/>
          <w:color w:val="000000" w:themeColor="text1"/>
        </w:rPr>
        <w:t xml:space="preserve">) </w:t>
      </w:r>
      <w:r w:rsidR="00D52081" w:rsidRPr="009443B1">
        <w:rPr>
          <w:rFonts w:cstheme="minorHAnsi"/>
        </w:rPr>
        <w:t>werden wirksam?</w:t>
      </w:r>
    </w:p>
    <w:p w14:paraId="40D5DCB4" w14:textId="4D112864" w:rsidR="00067C67" w:rsidRPr="009443B1" w:rsidRDefault="00067C67" w:rsidP="0078519F">
      <w:pPr>
        <w:spacing w:after="0" w:line="276" w:lineRule="auto"/>
        <w:jc w:val="both"/>
        <w:rPr>
          <w:rFonts w:cstheme="minorHAnsi"/>
        </w:rPr>
      </w:pPr>
      <w:r w:rsidRPr="009443B1">
        <w:rPr>
          <w:rFonts w:cstheme="minorHAnsi"/>
        </w:rPr>
        <w:t xml:space="preserve">Bis heute hat sich in migrations- und bildungspolitischen Debatten eine Sichtweise auf Schule als </w:t>
      </w:r>
      <w:r w:rsidR="004E339A">
        <w:rPr>
          <w:rFonts w:cstheme="minorHAnsi"/>
        </w:rPr>
        <w:t xml:space="preserve">ein </w:t>
      </w:r>
      <w:r w:rsidRPr="009443B1">
        <w:rPr>
          <w:rFonts w:cstheme="minorHAnsi"/>
        </w:rPr>
        <w:t>homogener, eng auf den Nationalstaat bezogener Raum (</w:t>
      </w:r>
      <w:r w:rsidR="00BC1562" w:rsidRPr="009443B1">
        <w:rPr>
          <w:rFonts w:cstheme="minorHAnsi"/>
        </w:rPr>
        <w:t xml:space="preserve">Schiffauer et al. 2002) </w:t>
      </w:r>
      <w:r w:rsidRPr="009443B1">
        <w:rPr>
          <w:rFonts w:cstheme="minorHAnsi"/>
        </w:rPr>
        <w:t>erhalten, in dem ethno-natio-kulturelle Zugehörigkeitsverhältnisse und damit unterstellte Gruppenzugehörigkeiten entlang von Kategorisierungen wie Nation, Ethnie/Ethnizität, Kultur bzw. Religion</w:t>
      </w:r>
      <w:r w:rsidR="00AC61AD" w:rsidRPr="009443B1">
        <w:rPr>
          <w:rFonts w:cstheme="minorHAnsi"/>
        </w:rPr>
        <w:t xml:space="preserve"> </w:t>
      </w:r>
      <w:r w:rsidR="0091390D" w:rsidRPr="009443B1">
        <w:rPr>
          <w:rFonts w:cstheme="minorHAnsi"/>
        </w:rPr>
        <w:t xml:space="preserve">sowie ein </w:t>
      </w:r>
      <w:proofErr w:type="spellStart"/>
      <w:r w:rsidR="00B26CB8" w:rsidRPr="009443B1">
        <w:rPr>
          <w:rFonts w:cstheme="minorHAnsi"/>
        </w:rPr>
        <w:t>monolingualer</w:t>
      </w:r>
      <w:proofErr w:type="spellEnd"/>
      <w:r w:rsidR="00B26CB8" w:rsidRPr="009443B1">
        <w:rPr>
          <w:rFonts w:cstheme="minorHAnsi"/>
        </w:rPr>
        <w:t xml:space="preserve"> Habitus (</w:t>
      </w:r>
      <w:proofErr w:type="spellStart"/>
      <w:r w:rsidR="00B26CB8" w:rsidRPr="009443B1">
        <w:rPr>
          <w:rFonts w:cstheme="minorHAnsi"/>
        </w:rPr>
        <w:t>Gogolin</w:t>
      </w:r>
      <w:proofErr w:type="spellEnd"/>
      <w:r w:rsidR="00B26CB8" w:rsidRPr="009443B1">
        <w:rPr>
          <w:rFonts w:cstheme="minorHAnsi"/>
        </w:rPr>
        <w:t xml:space="preserve"> 2008) </w:t>
      </w:r>
      <w:r w:rsidR="00AC61AD" w:rsidRPr="009443B1">
        <w:rPr>
          <w:rFonts w:cstheme="minorHAnsi"/>
        </w:rPr>
        <w:t>dominieren.</w:t>
      </w:r>
    </w:p>
    <w:p w14:paraId="6780BBEE" w14:textId="77777777" w:rsidR="00872EAE" w:rsidRPr="009443B1" w:rsidRDefault="00872EAE" w:rsidP="0078519F">
      <w:pPr>
        <w:spacing w:after="0" w:line="276" w:lineRule="auto"/>
        <w:jc w:val="both"/>
        <w:rPr>
          <w:rFonts w:cstheme="minorHAnsi"/>
        </w:rPr>
      </w:pPr>
    </w:p>
    <w:p w14:paraId="50B691CC" w14:textId="77777777" w:rsidR="00872EAE" w:rsidRPr="009443B1" w:rsidRDefault="00872EAE" w:rsidP="0078519F">
      <w:pPr>
        <w:spacing w:after="0" w:line="276" w:lineRule="auto"/>
        <w:jc w:val="both"/>
        <w:rPr>
          <w:rFonts w:cstheme="minorHAnsi"/>
          <w:i/>
        </w:rPr>
      </w:pPr>
      <w:r w:rsidRPr="009443B1">
        <w:rPr>
          <w:rFonts w:cstheme="minorHAnsi"/>
          <w:i/>
        </w:rPr>
        <w:t>Political Literacy im schulischen Kontext</w:t>
      </w:r>
    </w:p>
    <w:p w14:paraId="07040E03" w14:textId="776FD3EB" w:rsidR="00647460" w:rsidRPr="009443B1" w:rsidRDefault="00872EAE" w:rsidP="0078519F">
      <w:pPr>
        <w:spacing w:after="0" w:line="276" w:lineRule="auto"/>
        <w:jc w:val="both"/>
        <w:rPr>
          <w:rFonts w:cstheme="minorHAnsi"/>
        </w:rPr>
      </w:pPr>
      <w:r w:rsidRPr="009443B1">
        <w:rPr>
          <w:rFonts w:cstheme="minorHAnsi"/>
        </w:rPr>
        <w:t xml:space="preserve">Mit </w:t>
      </w:r>
      <w:proofErr w:type="spellStart"/>
      <w:r w:rsidRPr="009443B1">
        <w:rPr>
          <w:rFonts w:cstheme="minorHAnsi"/>
        </w:rPr>
        <w:t>natio</w:t>
      </w:r>
      <w:proofErr w:type="spellEnd"/>
      <w:r w:rsidRPr="009443B1">
        <w:rPr>
          <w:rFonts w:cstheme="minorHAnsi"/>
        </w:rPr>
        <w:t>-ethno-kulturell kodierten Zugehörigkeitsordnungen</w:t>
      </w:r>
      <w:r w:rsidR="005211BE" w:rsidRPr="009443B1">
        <w:rPr>
          <w:rFonts w:cstheme="minorHAnsi"/>
        </w:rPr>
        <w:t xml:space="preserve"> (</w:t>
      </w:r>
      <w:proofErr w:type="spellStart"/>
      <w:r w:rsidR="005211BE" w:rsidRPr="009443B1">
        <w:rPr>
          <w:rFonts w:cstheme="minorHAnsi"/>
        </w:rPr>
        <w:t>Mecheril</w:t>
      </w:r>
      <w:proofErr w:type="spellEnd"/>
      <w:r w:rsidR="005211BE" w:rsidRPr="009443B1">
        <w:rPr>
          <w:rFonts w:cstheme="minorHAnsi"/>
        </w:rPr>
        <w:t xml:space="preserve"> 2003)</w:t>
      </w:r>
      <w:r w:rsidRPr="009443B1">
        <w:rPr>
          <w:rFonts w:cstheme="minorHAnsi"/>
        </w:rPr>
        <w:t xml:space="preserve">, an denen sich eine ‚Wir‘-Einheit formiert, werden die Anderen als Andere </w:t>
      </w:r>
      <w:r w:rsidR="00A952BD" w:rsidRPr="009443B1">
        <w:rPr>
          <w:rFonts w:cstheme="minorHAnsi"/>
        </w:rPr>
        <w:t>konstituiert</w:t>
      </w:r>
      <w:r w:rsidRPr="009443B1">
        <w:rPr>
          <w:rFonts w:cstheme="minorHAnsi"/>
        </w:rPr>
        <w:t xml:space="preserve"> – im schulischen Kontext als „SchülerInnen mit Migrationshintergrund“. </w:t>
      </w:r>
      <w:r w:rsidR="00647460" w:rsidRPr="009443B1">
        <w:rPr>
          <w:rFonts w:cstheme="minorHAnsi"/>
        </w:rPr>
        <w:t xml:space="preserve">Migrationsgesellschaftliche Verhältnisse bringen </w:t>
      </w:r>
      <w:r w:rsidR="00067C67" w:rsidRPr="009443B1">
        <w:rPr>
          <w:rFonts w:cstheme="minorHAnsi"/>
        </w:rPr>
        <w:t xml:space="preserve">aber </w:t>
      </w:r>
      <w:r w:rsidR="00647460" w:rsidRPr="009443B1">
        <w:rPr>
          <w:rFonts w:cstheme="minorHAnsi"/>
        </w:rPr>
        <w:t xml:space="preserve">auch eine Irritation für Selbstbilder und Narrative mit sich, z.B. im Hinblick auf ein ethno-nationalistisches Verständnis von Zugehörigkeit. Insofern Migration hegemonial gewordene natio-ethno-kulturelle Ordnungen in Frage stellt, kann Schule in der Migrationsgesellschaft nicht nur als ein Ort verstanden werden, an welchem Individuen in Selbstkonzepte und Selbstpraxen eingeführt werden, welche politisch – also im Rahmen </w:t>
      </w:r>
      <w:r w:rsidR="00067C67" w:rsidRPr="009443B1">
        <w:rPr>
          <w:rFonts w:cstheme="minorHAnsi"/>
        </w:rPr>
        <w:t xml:space="preserve">hegemonial gewordener </w:t>
      </w:r>
      <w:r w:rsidR="00647460" w:rsidRPr="009443B1">
        <w:rPr>
          <w:rFonts w:cstheme="minorHAnsi"/>
        </w:rPr>
        <w:t>Vorstellungen „guter Ordnungen“ – gesetzt sind, sondern auch als ein Ort, an dem diese politischen Voraus</w:t>
      </w:r>
      <w:r w:rsidR="00BB28C0" w:rsidRPr="009443B1">
        <w:rPr>
          <w:rFonts w:cstheme="minorHAnsi"/>
        </w:rPr>
        <w:t>s</w:t>
      </w:r>
      <w:r w:rsidR="00647460" w:rsidRPr="009443B1">
        <w:rPr>
          <w:rFonts w:cstheme="minorHAnsi"/>
        </w:rPr>
        <w:t>etzungen selbst zum Gegenstand der Auseinandersetzung werden.</w:t>
      </w:r>
      <w:r w:rsidR="0022259A" w:rsidRPr="009443B1">
        <w:rPr>
          <w:rFonts w:cstheme="minorHAnsi"/>
        </w:rPr>
        <w:t xml:space="preserve"> Bildung ist in diesem Sinne immer auch politische (Subjekt-)Bildung.</w:t>
      </w:r>
    </w:p>
    <w:p w14:paraId="419A46D5" w14:textId="6DAB6048" w:rsidR="003E346A" w:rsidRPr="009443B1" w:rsidRDefault="003E346A" w:rsidP="0078519F">
      <w:pPr>
        <w:spacing w:after="0" w:line="276" w:lineRule="auto"/>
        <w:jc w:val="both"/>
        <w:rPr>
          <w:rFonts w:cstheme="minorHAnsi"/>
        </w:rPr>
      </w:pPr>
      <w:r w:rsidRPr="009443B1">
        <w:rPr>
          <w:rFonts w:cstheme="minorHAnsi"/>
        </w:rPr>
        <w:t xml:space="preserve">Wie </w:t>
      </w:r>
      <w:r w:rsidR="0022259A" w:rsidRPr="009443B1">
        <w:rPr>
          <w:rFonts w:cstheme="minorHAnsi"/>
        </w:rPr>
        <w:t>materialisieren</w:t>
      </w:r>
      <w:r w:rsidRPr="009443B1">
        <w:rPr>
          <w:rFonts w:cstheme="minorHAnsi"/>
        </w:rPr>
        <w:t xml:space="preserve"> sich diese </w:t>
      </w:r>
      <w:r w:rsidR="00067C67" w:rsidRPr="009443B1">
        <w:rPr>
          <w:rFonts w:cstheme="minorHAnsi"/>
        </w:rPr>
        <w:t xml:space="preserve">– oft auch widersprüchlichen </w:t>
      </w:r>
      <w:r w:rsidR="00AC61AD" w:rsidRPr="009443B1">
        <w:rPr>
          <w:rFonts w:cstheme="minorHAnsi"/>
        </w:rPr>
        <w:t>–</w:t>
      </w:r>
      <w:r w:rsidR="00067C67" w:rsidRPr="009443B1">
        <w:rPr>
          <w:rFonts w:cstheme="minorHAnsi"/>
        </w:rPr>
        <w:t xml:space="preserve"> </w:t>
      </w:r>
      <w:r w:rsidRPr="009443B1">
        <w:rPr>
          <w:rFonts w:cstheme="minorHAnsi"/>
        </w:rPr>
        <w:t xml:space="preserve">Dynamiken bei Jugendlichen, </w:t>
      </w:r>
      <w:r w:rsidR="00067C67" w:rsidRPr="009443B1">
        <w:rPr>
          <w:rFonts w:cstheme="minorHAnsi"/>
        </w:rPr>
        <w:t xml:space="preserve">deren alltägliche Erfahrungswelten </w:t>
      </w:r>
      <w:r w:rsidRPr="009443B1">
        <w:rPr>
          <w:rFonts w:cstheme="minorHAnsi"/>
        </w:rPr>
        <w:t xml:space="preserve">in Schulen von global cities </w:t>
      </w:r>
      <w:r w:rsidR="00067C67" w:rsidRPr="009443B1">
        <w:rPr>
          <w:rFonts w:cstheme="minorHAnsi"/>
        </w:rPr>
        <w:t>von</w:t>
      </w:r>
      <w:r w:rsidRPr="009443B1">
        <w:rPr>
          <w:rFonts w:cstheme="minorHAnsi"/>
        </w:rPr>
        <w:t xml:space="preserve"> Diversität, Mehrsprachigkeit und Heterogenität </w:t>
      </w:r>
      <w:r w:rsidR="00067C67" w:rsidRPr="009443B1">
        <w:rPr>
          <w:rFonts w:cstheme="minorHAnsi"/>
        </w:rPr>
        <w:t>gekennzeichnet sind?</w:t>
      </w:r>
      <w:r w:rsidR="00B47621" w:rsidRPr="009443B1">
        <w:rPr>
          <w:rFonts w:cstheme="minorHAnsi"/>
        </w:rPr>
        <w:t xml:space="preserve"> Mit welchen Formen von Politscher Literalität begegnen sie migrationsgesellschaftlichen Verhältnissen</w:t>
      </w:r>
      <w:r w:rsidR="00D6156F" w:rsidRPr="009443B1">
        <w:rPr>
          <w:rFonts w:cstheme="minorHAnsi"/>
        </w:rPr>
        <w:t xml:space="preserve"> und </w:t>
      </w:r>
      <w:r w:rsidR="00CD56EB" w:rsidRPr="009443B1">
        <w:rPr>
          <w:rFonts w:cstheme="minorHAnsi"/>
        </w:rPr>
        <w:t xml:space="preserve">deren </w:t>
      </w:r>
      <w:r w:rsidR="00D6156F" w:rsidRPr="009443B1">
        <w:rPr>
          <w:rFonts w:cstheme="minorHAnsi"/>
        </w:rPr>
        <w:t>subjektivierenden Effekten</w:t>
      </w:r>
      <w:r w:rsidR="00B47621" w:rsidRPr="009443B1">
        <w:rPr>
          <w:rFonts w:cstheme="minorHAnsi"/>
        </w:rPr>
        <w:t>?</w:t>
      </w:r>
    </w:p>
    <w:p w14:paraId="569C26A1" w14:textId="77777777" w:rsidR="00EA2E57" w:rsidRPr="009443B1" w:rsidRDefault="00EA2E57" w:rsidP="0078519F">
      <w:pPr>
        <w:spacing w:after="0" w:line="276" w:lineRule="auto"/>
        <w:jc w:val="both"/>
        <w:rPr>
          <w:rFonts w:cstheme="minorHAnsi"/>
        </w:rPr>
      </w:pPr>
    </w:p>
    <w:p w14:paraId="6F1228EB" w14:textId="2F4204F3" w:rsidR="00700705" w:rsidRPr="009443B1" w:rsidRDefault="00836CAF" w:rsidP="0078519F">
      <w:pPr>
        <w:spacing w:after="0" w:line="276" w:lineRule="auto"/>
        <w:jc w:val="both"/>
        <w:rPr>
          <w:rFonts w:cstheme="minorHAnsi"/>
          <w:color w:val="000000" w:themeColor="text1"/>
        </w:rPr>
      </w:pPr>
      <w:r w:rsidRPr="009443B1">
        <w:rPr>
          <w:rFonts w:cstheme="minorHAnsi"/>
        </w:rPr>
        <w:t>Das Panel ist in einem internationalen Forschungszusammenhang verortet</w:t>
      </w:r>
      <w:r w:rsidR="00EA2E57" w:rsidRPr="009443B1">
        <w:rPr>
          <w:rFonts w:cstheme="minorHAnsi"/>
        </w:rPr>
        <w:t>, d</w:t>
      </w:r>
      <w:r w:rsidR="00A952BD" w:rsidRPr="009443B1">
        <w:rPr>
          <w:rFonts w:cstheme="minorHAnsi"/>
        </w:rPr>
        <w:t>er</w:t>
      </w:r>
      <w:r w:rsidR="00EA2E57" w:rsidRPr="009443B1">
        <w:rPr>
          <w:rFonts w:cstheme="minorHAnsi"/>
        </w:rPr>
        <w:t xml:space="preserve"> </w:t>
      </w:r>
      <w:r w:rsidR="00BC1562" w:rsidRPr="009443B1">
        <w:rPr>
          <w:rFonts w:cstheme="minorHAnsi"/>
        </w:rPr>
        <w:t xml:space="preserve">u.a. </w:t>
      </w:r>
      <w:r w:rsidR="00A952BD" w:rsidRPr="009443B1">
        <w:rPr>
          <w:rFonts w:cstheme="minorHAnsi"/>
        </w:rPr>
        <w:t>den oben genannten Fragen</w:t>
      </w:r>
      <w:r w:rsidR="00EA2E57" w:rsidRPr="009443B1">
        <w:rPr>
          <w:rFonts w:cstheme="minorHAnsi"/>
        </w:rPr>
        <w:t xml:space="preserve"> nachgeht</w:t>
      </w:r>
      <w:r w:rsidR="00A503CC" w:rsidRPr="009443B1">
        <w:rPr>
          <w:rFonts w:cstheme="minorHAnsi"/>
        </w:rPr>
        <w:t>.</w:t>
      </w:r>
      <w:r w:rsidRPr="009443B1">
        <w:rPr>
          <w:rFonts w:cstheme="minorHAnsi"/>
        </w:rPr>
        <w:t xml:space="preserve"> Theoretischer Bezugsrahmen, offene Fragen und erste Erkenntnisse aus der empirischen Forschung </w:t>
      </w:r>
      <w:r w:rsidR="00C83551" w:rsidRPr="009443B1">
        <w:rPr>
          <w:rFonts w:cstheme="minorHAnsi"/>
        </w:rPr>
        <w:t xml:space="preserve">des D-A-CH-Projekts </w:t>
      </w:r>
      <w:r w:rsidR="00C83551" w:rsidRPr="009443B1">
        <w:rPr>
          <w:rFonts w:cstheme="minorHAnsi"/>
          <w:i/>
        </w:rPr>
        <w:t>„Political Literacy in der Migrationsgesellschaft“</w:t>
      </w:r>
      <w:r w:rsidR="003972AC" w:rsidRPr="009443B1">
        <w:rPr>
          <w:rStyle w:val="Funotenzeichen"/>
          <w:rFonts w:cstheme="minorHAnsi"/>
        </w:rPr>
        <w:footnoteReference w:id="1"/>
      </w:r>
      <w:r w:rsidR="00C83551" w:rsidRPr="009443B1">
        <w:rPr>
          <w:rFonts w:cstheme="minorHAnsi"/>
        </w:rPr>
        <w:t xml:space="preserve"> </w:t>
      </w:r>
      <w:r w:rsidRPr="009443B1">
        <w:rPr>
          <w:rFonts w:cstheme="minorHAnsi"/>
        </w:rPr>
        <w:lastRenderedPageBreak/>
        <w:t xml:space="preserve">werden im Rahmen dieses Panels </w:t>
      </w:r>
      <w:r w:rsidR="00872EAE" w:rsidRPr="009443B1">
        <w:rPr>
          <w:rFonts w:cstheme="minorHAnsi"/>
        </w:rPr>
        <w:t xml:space="preserve">von ForscherInnen aus Österreich, </w:t>
      </w:r>
      <w:r w:rsidR="00872EAE" w:rsidRPr="009443B1">
        <w:rPr>
          <w:rFonts w:cstheme="minorHAnsi"/>
          <w:color w:val="000000" w:themeColor="text1"/>
        </w:rPr>
        <w:t xml:space="preserve">Deutschland und der Schweiz </w:t>
      </w:r>
      <w:r w:rsidRPr="009443B1">
        <w:rPr>
          <w:rFonts w:cstheme="minorHAnsi"/>
          <w:color w:val="000000" w:themeColor="text1"/>
        </w:rPr>
        <w:t>zur Diskussion gestellt.</w:t>
      </w:r>
      <w:r w:rsidR="00F346B7" w:rsidRPr="009443B1">
        <w:rPr>
          <w:rFonts w:cstheme="minorHAnsi"/>
          <w:color w:val="000000" w:themeColor="text1"/>
        </w:rPr>
        <w:t xml:space="preserve"> Der dritte Beitrag </w:t>
      </w:r>
      <w:r w:rsidR="0049300C" w:rsidRPr="009443B1">
        <w:rPr>
          <w:rFonts w:cstheme="minorHAnsi"/>
          <w:color w:val="000000" w:themeColor="text1"/>
        </w:rPr>
        <w:t xml:space="preserve">dieses Panels </w:t>
      </w:r>
      <w:r w:rsidR="00F346B7" w:rsidRPr="009443B1">
        <w:rPr>
          <w:rFonts w:cstheme="minorHAnsi"/>
          <w:color w:val="000000" w:themeColor="text1"/>
        </w:rPr>
        <w:t xml:space="preserve">beschäftigt sich mit einem </w:t>
      </w:r>
      <w:r w:rsidR="0049300C" w:rsidRPr="009443B1">
        <w:rPr>
          <w:rFonts w:cstheme="minorHAnsi"/>
          <w:color w:val="000000" w:themeColor="text1"/>
        </w:rPr>
        <w:t xml:space="preserve">europaweit einzigartigen Projekt: Mit einem Zertifikatslehrgang wird für </w:t>
      </w:r>
      <w:r w:rsidR="00700705" w:rsidRPr="009443B1">
        <w:rPr>
          <w:color w:val="000000" w:themeColor="text1"/>
        </w:rPr>
        <w:t xml:space="preserve">Lehrkräfte mit Fluchthintergrund </w:t>
      </w:r>
      <w:r w:rsidR="0049300C" w:rsidRPr="009443B1">
        <w:rPr>
          <w:color w:val="000000" w:themeColor="text1"/>
        </w:rPr>
        <w:t xml:space="preserve">die Möglichkeiten geschaffen, an österreichischen Schulen zu unterrichten, womit auch ein wichtiger Beitrag zur Diversität im </w:t>
      </w:r>
      <w:proofErr w:type="spellStart"/>
      <w:r w:rsidR="0049300C" w:rsidRPr="009443B1">
        <w:rPr>
          <w:color w:val="000000" w:themeColor="text1"/>
        </w:rPr>
        <w:t>LehrerInnenzimmer</w:t>
      </w:r>
      <w:proofErr w:type="spellEnd"/>
      <w:r w:rsidR="0049300C" w:rsidRPr="009443B1">
        <w:rPr>
          <w:color w:val="000000" w:themeColor="text1"/>
        </w:rPr>
        <w:t xml:space="preserve"> von Schulen geleistet werden kann.</w:t>
      </w:r>
    </w:p>
    <w:p w14:paraId="1C06D48B" w14:textId="77777777" w:rsidR="0049300C" w:rsidRDefault="0049300C" w:rsidP="0078519F">
      <w:pPr>
        <w:spacing w:after="0" w:line="276" w:lineRule="auto"/>
        <w:jc w:val="both"/>
        <w:rPr>
          <w:rFonts w:cstheme="minorHAnsi"/>
          <w:color w:val="000000" w:themeColor="text1"/>
        </w:rPr>
      </w:pPr>
    </w:p>
    <w:p w14:paraId="26475CBF" w14:textId="77777777" w:rsidR="004E339A" w:rsidRPr="009443B1" w:rsidRDefault="004E339A" w:rsidP="0078519F">
      <w:pPr>
        <w:spacing w:after="0" w:line="276" w:lineRule="auto"/>
        <w:jc w:val="both"/>
      </w:pPr>
    </w:p>
    <w:p w14:paraId="7E3A15C2" w14:textId="35D24079" w:rsidR="00944E53" w:rsidRPr="004E339A" w:rsidRDefault="00A15EF0" w:rsidP="0078519F">
      <w:pPr>
        <w:spacing w:after="0" w:line="276" w:lineRule="auto"/>
        <w:jc w:val="both"/>
        <w:rPr>
          <w:b/>
          <w:lang w:val="en-US"/>
        </w:rPr>
      </w:pPr>
      <w:proofErr w:type="spellStart"/>
      <w:r w:rsidRPr="004E339A">
        <w:rPr>
          <w:b/>
          <w:lang w:val="en-US"/>
        </w:rPr>
        <w:t>Literatur</w:t>
      </w:r>
      <w:proofErr w:type="spellEnd"/>
    </w:p>
    <w:p w14:paraId="07F872C3" w14:textId="77777777" w:rsidR="00344537" w:rsidRPr="009443B1" w:rsidRDefault="00344537" w:rsidP="0078519F">
      <w:pPr>
        <w:spacing w:after="0" w:line="276" w:lineRule="auto"/>
        <w:ind w:left="709" w:hanging="709"/>
        <w:jc w:val="both"/>
        <w:rPr>
          <w:lang w:val="en-US"/>
        </w:rPr>
      </w:pPr>
      <w:r w:rsidRPr="009443B1">
        <w:rPr>
          <w:lang w:val="en-US"/>
        </w:rPr>
        <w:t>Castles, Stephen/Hein de Haas/Mark J. Miller (2014): The Age of Migration. International Population Movements in the Modern World, New York: Palgrave Macmillan.</w:t>
      </w:r>
    </w:p>
    <w:p w14:paraId="61574AC6" w14:textId="77777777" w:rsidR="00344537" w:rsidRPr="009443B1" w:rsidRDefault="00344537" w:rsidP="0078519F">
      <w:pPr>
        <w:spacing w:after="0" w:line="276" w:lineRule="auto"/>
        <w:ind w:left="709" w:hanging="709"/>
        <w:jc w:val="both"/>
      </w:pPr>
      <w:r w:rsidRPr="009443B1">
        <w:t>Glick Schiller, Nina (2014): Das transnationale Migrationsparadigma: Globale Perspektiven auf die Migrationsforschung, in: Boris Nieswad/Heike Drotbohn (Hg.): Kultur, Gesellschaft, Migration. Die reflexive Wende der Migrationsforschung, Wiesbaden: Springer Verlag/Sozialwissenschaften, 153-178.</w:t>
      </w:r>
    </w:p>
    <w:p w14:paraId="6CDC8703" w14:textId="3BA9D871" w:rsidR="00344537" w:rsidRPr="009443B1" w:rsidRDefault="00344537" w:rsidP="0078519F">
      <w:pPr>
        <w:spacing w:after="0" w:line="276" w:lineRule="auto"/>
        <w:ind w:left="709" w:hanging="709"/>
        <w:jc w:val="both"/>
        <w:rPr>
          <w:lang w:val="en-US"/>
        </w:rPr>
      </w:pPr>
      <w:r w:rsidRPr="009443B1">
        <w:t xml:space="preserve">Glick Schiller, Nina/Ayse Caglar (2011): </w:t>
      </w:r>
      <w:proofErr w:type="spellStart"/>
      <w:r w:rsidRPr="009443B1">
        <w:t>Downscaled</w:t>
      </w:r>
      <w:proofErr w:type="spellEnd"/>
      <w:r w:rsidRPr="009443B1">
        <w:t xml:space="preserve"> </w:t>
      </w:r>
      <w:proofErr w:type="spellStart"/>
      <w:r w:rsidRPr="009443B1">
        <w:t>cities</w:t>
      </w:r>
      <w:proofErr w:type="spellEnd"/>
      <w:r w:rsidRPr="009443B1">
        <w:t xml:space="preserve"> </w:t>
      </w:r>
      <w:proofErr w:type="spellStart"/>
      <w:r w:rsidRPr="009443B1">
        <w:t>and</w:t>
      </w:r>
      <w:proofErr w:type="spellEnd"/>
      <w:r w:rsidRPr="009443B1">
        <w:t xml:space="preserve"> </w:t>
      </w:r>
      <w:proofErr w:type="spellStart"/>
      <w:r w:rsidRPr="009443B1">
        <w:t>migrant</w:t>
      </w:r>
      <w:proofErr w:type="spellEnd"/>
      <w:r w:rsidRPr="009443B1">
        <w:t xml:space="preserve"> </w:t>
      </w:r>
      <w:proofErr w:type="spellStart"/>
      <w:r w:rsidRPr="009443B1">
        <w:t>pathways</w:t>
      </w:r>
      <w:proofErr w:type="spellEnd"/>
      <w:r w:rsidRPr="009443B1">
        <w:t xml:space="preserve">: </w:t>
      </w:r>
      <w:proofErr w:type="spellStart"/>
      <w:r w:rsidRPr="009443B1">
        <w:t>Locality</w:t>
      </w:r>
      <w:proofErr w:type="spellEnd"/>
      <w:r w:rsidRPr="009443B1">
        <w:t xml:space="preserve"> </w:t>
      </w:r>
      <w:proofErr w:type="spellStart"/>
      <w:r w:rsidRPr="009443B1">
        <w:t>and</w:t>
      </w:r>
      <w:proofErr w:type="spellEnd"/>
      <w:r w:rsidRPr="009443B1">
        <w:t xml:space="preserve"> </w:t>
      </w:r>
      <w:proofErr w:type="spellStart"/>
      <w:r w:rsidRPr="009443B1">
        <w:t>agency</w:t>
      </w:r>
      <w:proofErr w:type="spellEnd"/>
      <w:r w:rsidRPr="009443B1">
        <w:t xml:space="preserve"> </w:t>
      </w:r>
      <w:proofErr w:type="spellStart"/>
      <w:r w:rsidRPr="009443B1">
        <w:t>without</w:t>
      </w:r>
      <w:proofErr w:type="spellEnd"/>
      <w:r w:rsidRPr="009443B1">
        <w:t xml:space="preserve"> an </w:t>
      </w:r>
      <w:proofErr w:type="spellStart"/>
      <w:r w:rsidRPr="009443B1">
        <w:t>etnic</w:t>
      </w:r>
      <w:proofErr w:type="spellEnd"/>
      <w:r w:rsidRPr="009443B1">
        <w:t xml:space="preserve"> </w:t>
      </w:r>
      <w:proofErr w:type="spellStart"/>
      <w:r w:rsidRPr="009443B1">
        <w:t>lens</w:t>
      </w:r>
      <w:proofErr w:type="spellEnd"/>
      <w:r w:rsidRPr="009443B1">
        <w:t xml:space="preserve">, in: dies. </w:t>
      </w:r>
      <w:r w:rsidRPr="009443B1">
        <w:rPr>
          <w:lang w:val="en-US"/>
        </w:rPr>
        <w:t>(Hg.): Locating migration: Rescaling cities and migrants, Ithaca: Cornell University Press, 190-212.</w:t>
      </w:r>
    </w:p>
    <w:p w14:paraId="63346C4F" w14:textId="77777777" w:rsidR="00344537" w:rsidRPr="009443B1" w:rsidRDefault="00344537" w:rsidP="0078519F">
      <w:pPr>
        <w:spacing w:after="0" w:line="276" w:lineRule="auto"/>
        <w:ind w:left="709" w:hanging="709"/>
        <w:jc w:val="both"/>
      </w:pPr>
      <w:r w:rsidRPr="009443B1">
        <w:t>Gogolin, Ingrid (2008): Der monolinguale Habitus der multilingualen Schule, Münster: Waxmann.</w:t>
      </w:r>
    </w:p>
    <w:p w14:paraId="6D2BF407" w14:textId="77777777" w:rsidR="00344537" w:rsidRPr="009443B1" w:rsidRDefault="00344537" w:rsidP="0078519F">
      <w:pPr>
        <w:spacing w:after="0" w:line="276" w:lineRule="auto"/>
        <w:ind w:left="709" w:hanging="709"/>
        <w:jc w:val="both"/>
      </w:pPr>
      <w:r w:rsidRPr="009443B1">
        <w:t>Gomolla, Mechthild/Frank-Olaf Radtke (2009): Institutionelle Diskriminierung: die Herstellung ethnischer Differenz in der Schule, Wiesbaden: Springer Verlag/Sozialwissenschaften.</w:t>
      </w:r>
    </w:p>
    <w:p w14:paraId="4A3DAEDF" w14:textId="77777777" w:rsidR="00344537" w:rsidRPr="009443B1" w:rsidRDefault="00344537" w:rsidP="0078519F">
      <w:pPr>
        <w:spacing w:after="0" w:line="276" w:lineRule="auto"/>
        <w:ind w:left="709" w:hanging="709"/>
        <w:jc w:val="both"/>
      </w:pPr>
      <w:r w:rsidRPr="009443B1">
        <w:t>Klafki, Wolfgang (2007): Neue Studien zur Bildungstheorie und Didaktik. Zeitgemäße Allgemeinbildung und kritisch-konstruktive Didaktik, Weinheim/Basel: Beltz.</w:t>
      </w:r>
    </w:p>
    <w:p w14:paraId="3B6A8471" w14:textId="0EDE453D" w:rsidR="00344537" w:rsidRPr="009443B1" w:rsidRDefault="00344537" w:rsidP="0078519F">
      <w:pPr>
        <w:spacing w:after="0" w:line="276" w:lineRule="auto"/>
        <w:ind w:left="709" w:hanging="709"/>
        <w:jc w:val="both"/>
      </w:pPr>
      <w:r w:rsidRPr="009443B1">
        <w:t>Leiprecht, Rudolf/Anna Steinbach (Hg.) (2015): Schule in der Migrationsgesellschaft. Ein Handbuch. Bd. 2: Sprache – Rassismus</w:t>
      </w:r>
      <w:r w:rsidR="00785DE1" w:rsidRPr="009443B1">
        <w:t xml:space="preserve"> </w:t>
      </w:r>
      <w:r w:rsidR="003972AC" w:rsidRPr="009443B1">
        <w:t xml:space="preserve">– </w:t>
      </w:r>
      <w:r w:rsidRPr="009443B1">
        <w:t>Professionalität, Schwalbach/</w:t>
      </w:r>
      <w:proofErr w:type="spellStart"/>
      <w:r w:rsidRPr="009443B1">
        <w:t>Ts</w:t>
      </w:r>
      <w:proofErr w:type="spellEnd"/>
      <w:r w:rsidRPr="009443B1">
        <w:t>: Debus Pädagogik Verlag.</w:t>
      </w:r>
    </w:p>
    <w:p w14:paraId="0067BE51" w14:textId="77777777" w:rsidR="00344537" w:rsidRPr="009443B1" w:rsidRDefault="00344537" w:rsidP="0078519F">
      <w:pPr>
        <w:spacing w:after="0" w:line="276" w:lineRule="auto"/>
        <w:ind w:left="709" w:hanging="709"/>
        <w:jc w:val="both"/>
      </w:pPr>
      <w:r w:rsidRPr="009443B1">
        <w:t>Mecheril, Paul (2003). Prekäre Verhältnisse. Über natio-ethno-kulturelle (Mehrfach-)Zugehörigkeit, Münster: Waxmann.</w:t>
      </w:r>
    </w:p>
    <w:p w14:paraId="26FCE60B" w14:textId="77777777" w:rsidR="00344537" w:rsidRPr="009443B1" w:rsidRDefault="00344537" w:rsidP="0078519F">
      <w:pPr>
        <w:spacing w:after="0" w:line="276" w:lineRule="auto"/>
        <w:ind w:left="709" w:hanging="709"/>
        <w:jc w:val="both"/>
      </w:pPr>
      <w:r w:rsidRPr="009443B1">
        <w:t>Mecheril, Paul et al. (2010): Migrationspädagogik, Weinheim/Basel: Beltz.</w:t>
      </w:r>
    </w:p>
    <w:p w14:paraId="4F120BD0" w14:textId="77777777" w:rsidR="00344537" w:rsidRPr="009443B1" w:rsidRDefault="00344537" w:rsidP="0078519F">
      <w:pPr>
        <w:spacing w:after="0" w:line="276" w:lineRule="auto"/>
        <w:ind w:left="709" w:hanging="709"/>
        <w:jc w:val="both"/>
      </w:pPr>
      <w:r w:rsidRPr="009443B1">
        <w:t>Ralser, Michaela (2013): Die Bio-Politik der Migrationsregime und die Normalität des Rassismus, in: Paul Mecheril/Oscar Thomas-Olalde/Claus Melter/Susanne Arens/Elisabeth Romaner (Hg.): Migrationsforschung als Kritik? Konturen einer Forschungsperspektive, Wiesbaden: Springer Verlag/Sozialwissenschaften, 277-287.</w:t>
      </w:r>
    </w:p>
    <w:p w14:paraId="025C0E4C" w14:textId="77777777" w:rsidR="00344537" w:rsidRPr="009443B1" w:rsidRDefault="00344537" w:rsidP="0078519F">
      <w:pPr>
        <w:spacing w:after="0" w:line="276" w:lineRule="auto"/>
        <w:ind w:left="709" w:hanging="709"/>
        <w:jc w:val="both"/>
      </w:pPr>
      <w:r w:rsidRPr="009443B1">
        <w:t>Schiffauer, Werner/Gerd Baumann/Riva Kastoryano/Steven Vertovec (Hg.) (2002): Staat – Schule – Ethnizität. Politische Sozialisation von Immigrantenkindern in vier europäischen Ländern, Münster: Waxmann.</w:t>
      </w:r>
    </w:p>
    <w:p w14:paraId="209D2405" w14:textId="7DE141C9" w:rsidR="00344537" w:rsidRPr="009443B1" w:rsidRDefault="00344537" w:rsidP="0078519F">
      <w:pPr>
        <w:spacing w:after="0" w:line="276" w:lineRule="auto"/>
        <w:ind w:left="709" w:hanging="709"/>
        <w:jc w:val="both"/>
      </w:pPr>
      <w:r w:rsidRPr="009443B1">
        <w:t xml:space="preserve">Schneider, Jens/Maurice Crul/Frans Lelie (2015): Generation </w:t>
      </w:r>
      <w:proofErr w:type="gramStart"/>
      <w:r w:rsidRPr="009443B1">
        <w:t>mix</w:t>
      </w:r>
      <w:proofErr w:type="gramEnd"/>
      <w:r w:rsidRPr="009443B1">
        <w:t xml:space="preserve">. Die superdiverse Zukunft unserer Städte und was wir daraus </w:t>
      </w:r>
      <w:r w:rsidR="00815B95" w:rsidRPr="009443B1">
        <w:t>m</w:t>
      </w:r>
      <w:r w:rsidRPr="009443B1">
        <w:t>achen, Münster: Waxmann.</w:t>
      </w:r>
    </w:p>
    <w:p w14:paraId="477BA651" w14:textId="77777777" w:rsidR="00344537" w:rsidRPr="009443B1" w:rsidRDefault="00344537" w:rsidP="0078519F">
      <w:pPr>
        <w:spacing w:after="0" w:line="276" w:lineRule="auto"/>
        <w:ind w:left="709" w:hanging="709"/>
        <w:jc w:val="both"/>
        <w:rPr>
          <w:lang w:val="en-US"/>
        </w:rPr>
      </w:pPr>
      <w:r w:rsidRPr="009443B1">
        <w:rPr>
          <w:lang w:val="en-US"/>
        </w:rPr>
        <w:t>Street, Brian V</w:t>
      </w:r>
      <w:proofErr w:type="gramStart"/>
      <w:r w:rsidRPr="009443B1">
        <w:rPr>
          <w:lang w:val="en-US"/>
        </w:rPr>
        <w:t>./</w:t>
      </w:r>
      <w:proofErr w:type="gramEnd"/>
      <w:r w:rsidRPr="009443B1">
        <w:rPr>
          <w:lang w:val="en-US"/>
        </w:rPr>
        <w:t xml:space="preserve">Adam </w:t>
      </w:r>
      <w:proofErr w:type="spellStart"/>
      <w:r w:rsidRPr="009443B1">
        <w:rPr>
          <w:lang w:val="en-US"/>
        </w:rPr>
        <w:t>Lefstein</w:t>
      </w:r>
      <w:proofErr w:type="spellEnd"/>
      <w:r w:rsidRPr="009443B1">
        <w:rPr>
          <w:lang w:val="en-US"/>
        </w:rPr>
        <w:t xml:space="preserve"> (2007): Literacy. An advanced resource book, Oxon/New York: Routledge.</w:t>
      </w:r>
    </w:p>
    <w:p w14:paraId="6DA83B61" w14:textId="77777777" w:rsidR="00344537" w:rsidRPr="009443B1" w:rsidRDefault="00344537" w:rsidP="0078519F">
      <w:pPr>
        <w:spacing w:after="0" w:line="276" w:lineRule="auto"/>
        <w:ind w:left="709" w:hanging="709"/>
        <w:jc w:val="both"/>
        <w:rPr>
          <w:lang w:val="en-US"/>
        </w:rPr>
      </w:pPr>
      <w:proofErr w:type="spellStart"/>
      <w:r w:rsidRPr="009443B1">
        <w:rPr>
          <w:lang w:val="en-US"/>
        </w:rPr>
        <w:t>Wimmer</w:t>
      </w:r>
      <w:proofErr w:type="spellEnd"/>
      <w:r w:rsidRPr="009443B1">
        <w:rPr>
          <w:lang w:val="en-US"/>
        </w:rPr>
        <w:t>, Andreas/Nina Glick Schiller (2003): Methodological Nationalism, the Social Sciences, and the Study of Migration: An Essay in Historical Epistemology, in: International Migration Review, 37(3), 576-610.</w:t>
      </w:r>
    </w:p>
    <w:p w14:paraId="69FADCCA" w14:textId="77777777" w:rsidR="00344537" w:rsidRPr="009443B1" w:rsidRDefault="00344537" w:rsidP="0078519F">
      <w:pPr>
        <w:spacing w:after="0" w:line="276" w:lineRule="auto"/>
        <w:ind w:left="709" w:hanging="709"/>
        <w:jc w:val="both"/>
      </w:pPr>
      <w:r w:rsidRPr="009443B1">
        <w:t>Yildiz, Erol (2013): Die weltoffene Stadt. Wie Migration Globalisierung zum urbanen Alltag macht, Bielefeld: Transcript.</w:t>
      </w:r>
    </w:p>
    <w:p w14:paraId="57F52898" w14:textId="77777777" w:rsidR="00344537" w:rsidRPr="009443B1" w:rsidRDefault="00344537" w:rsidP="0078519F">
      <w:pPr>
        <w:spacing w:after="0" w:line="276" w:lineRule="auto"/>
        <w:ind w:left="709" w:hanging="709"/>
        <w:jc w:val="both"/>
      </w:pPr>
      <w:bookmarkStart w:id="1" w:name="_Hlk507321612"/>
      <w:r w:rsidRPr="009443B1">
        <w:t>Yildiz</w:t>
      </w:r>
      <w:bookmarkEnd w:id="1"/>
      <w:r w:rsidRPr="009443B1">
        <w:t>, Erol/Sepideh Heydarpur (2018): Vom Methodologischen Nationalismus zu einem postinklusiven Bildungsverständnis: Kontrapunktische Betrachtungen, in: Erziehung und Unterricht, 5+6 (im Erscheinen).</w:t>
      </w:r>
    </w:p>
    <w:sectPr w:rsidR="00344537" w:rsidRPr="009443B1" w:rsidSect="00421FD9">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791FE" w14:textId="77777777" w:rsidR="00C126A7" w:rsidRDefault="00C126A7" w:rsidP="003972AC">
      <w:pPr>
        <w:spacing w:after="0" w:line="240" w:lineRule="auto"/>
      </w:pPr>
      <w:r>
        <w:separator/>
      </w:r>
    </w:p>
  </w:endnote>
  <w:endnote w:type="continuationSeparator" w:id="0">
    <w:p w14:paraId="4D33FABF" w14:textId="77777777" w:rsidR="00C126A7" w:rsidRDefault="00C126A7" w:rsidP="0039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Times New Roman"/>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PoloTTLeicht">
    <w:altName w:val="Times New Roman"/>
    <w:charset w:val="00"/>
    <w:family w:val="auto"/>
    <w:pitch w:val="variable"/>
    <w:sig w:usb0="00000001" w:usb1="1000205B" w:usb2="00000000" w:usb3="00000000" w:csb0="00000193" w:csb1="00000000"/>
  </w:font>
  <w:font w:name="PoloTTBuch">
    <w:altName w:val="Times New Roman"/>
    <w:charset w:val="00"/>
    <w:family w:val="auto"/>
    <w:pitch w:val="variable"/>
    <w:sig w:usb0="00000001" w:usb1="1000205B"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7A08B" w14:textId="77777777" w:rsidR="00C126A7" w:rsidRDefault="00C126A7" w:rsidP="003972AC">
      <w:pPr>
        <w:spacing w:after="0" w:line="240" w:lineRule="auto"/>
      </w:pPr>
      <w:r>
        <w:separator/>
      </w:r>
    </w:p>
  </w:footnote>
  <w:footnote w:type="continuationSeparator" w:id="0">
    <w:p w14:paraId="5BB8F48E" w14:textId="77777777" w:rsidR="00C126A7" w:rsidRDefault="00C126A7" w:rsidP="003972AC">
      <w:pPr>
        <w:spacing w:after="0" w:line="240" w:lineRule="auto"/>
      </w:pPr>
      <w:r>
        <w:continuationSeparator/>
      </w:r>
    </w:p>
  </w:footnote>
  <w:footnote w:id="1">
    <w:p w14:paraId="7DD8322E" w14:textId="06408076" w:rsidR="00587887" w:rsidRDefault="00587887" w:rsidP="007B4931">
      <w:pPr>
        <w:jc w:val="both"/>
      </w:pPr>
      <w:r>
        <w:rPr>
          <w:rStyle w:val="Funotenzeichen"/>
        </w:rPr>
        <w:footnoteRef/>
      </w:r>
      <w:r>
        <w:t xml:space="preserve"> Projektpartner des auf drei Jahre (2018-2020) angelegten, vom FWF geförderten </w:t>
      </w:r>
      <w:r w:rsidRPr="003972AC">
        <w:t xml:space="preserve">D-A-CH-Projekts </w:t>
      </w:r>
      <w:r w:rsidRPr="007B4931">
        <w:rPr>
          <w:i/>
        </w:rPr>
        <w:t>„Political Literacy in der Migrationsgesellschaft. Eine ethnografische Studie politischer Praxis in Schulen (8. Schulstufe) der Cities Berlin, Wien und Zürich“</w:t>
      </w:r>
      <w:r>
        <w:t xml:space="preserve"> sind das </w:t>
      </w:r>
      <w:r w:rsidRPr="007B4931">
        <w:t>Institut für Erziehungswissenschaft</w:t>
      </w:r>
      <w:r>
        <w:t xml:space="preserve"> der Universität Innsbruck</w:t>
      </w:r>
      <w:r w:rsidRPr="007B4931">
        <w:t xml:space="preserve"> (Projektleitung: Prof.</w:t>
      </w:r>
      <w:r w:rsidRPr="007B4931">
        <w:rPr>
          <w:vertAlign w:val="superscript"/>
        </w:rPr>
        <w:t>in</w:t>
      </w:r>
      <w:r w:rsidRPr="007B4931">
        <w:t>Dr.</w:t>
      </w:r>
      <w:r w:rsidRPr="007B4931">
        <w:rPr>
          <w:vertAlign w:val="superscript"/>
        </w:rPr>
        <w:t xml:space="preserve">in </w:t>
      </w:r>
      <w:r w:rsidRPr="007B4931">
        <w:t xml:space="preserve">Michaela Ralser und Prof.Dr. Erol Yildiz), das Institut für Pädagogik der Carl von Ossietzky Universität Oldenburg (Projektleitung: Prof.Dr. Paul Mecheril) und </w:t>
      </w:r>
      <w:r>
        <w:t xml:space="preserve">das </w:t>
      </w:r>
      <w:r w:rsidRPr="007B4931">
        <w:t xml:space="preserve">Institut für Erziehungswissenschaft </w:t>
      </w:r>
      <w:r>
        <w:t xml:space="preserve">der </w:t>
      </w:r>
      <w:r w:rsidRPr="007B4931">
        <w:t>Universität Zürich</w:t>
      </w:r>
      <w:r>
        <w:t xml:space="preserve"> (</w:t>
      </w:r>
      <w:r w:rsidRPr="007B4931">
        <w:t>Projektleitung: Prof.Dr. Roland Reichenbach)</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2613"/>
    <w:multiLevelType w:val="hybridMultilevel"/>
    <w:tmpl w:val="CA4EC0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8E5F01"/>
    <w:multiLevelType w:val="multilevel"/>
    <w:tmpl w:val="CF8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7D0D"/>
    <w:multiLevelType w:val="hybridMultilevel"/>
    <w:tmpl w:val="3F4CBBD8"/>
    <w:lvl w:ilvl="0" w:tplc="EB68B6E8">
      <w:start w:val="4"/>
      <w:numFmt w:val="bullet"/>
      <w:lvlText w:val="-"/>
      <w:lvlJc w:val="left"/>
      <w:pPr>
        <w:ind w:left="1080" w:hanging="360"/>
      </w:pPr>
      <w:rPr>
        <w:rFonts w:ascii="Gentium" w:eastAsiaTheme="minorHAnsi" w:hAnsi="Gentium" w:cstheme="minorBidi"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15:restartNumberingAfterBreak="0">
    <w:nsid w:val="110A602F"/>
    <w:multiLevelType w:val="hybridMultilevel"/>
    <w:tmpl w:val="79DC7F6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23E0EC3"/>
    <w:multiLevelType w:val="hybridMultilevel"/>
    <w:tmpl w:val="4BA8D5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5563197"/>
    <w:multiLevelType w:val="hybridMultilevel"/>
    <w:tmpl w:val="18586970"/>
    <w:lvl w:ilvl="0" w:tplc="2F52E880">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6" w15:restartNumberingAfterBreak="0">
    <w:nsid w:val="15C856EC"/>
    <w:multiLevelType w:val="hybridMultilevel"/>
    <w:tmpl w:val="B34CE7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86428F"/>
    <w:multiLevelType w:val="hybridMultilevel"/>
    <w:tmpl w:val="256C23B6"/>
    <w:lvl w:ilvl="0" w:tplc="808294E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F770FFB"/>
    <w:multiLevelType w:val="hybridMultilevel"/>
    <w:tmpl w:val="71E24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DD2483"/>
    <w:multiLevelType w:val="hybridMultilevel"/>
    <w:tmpl w:val="C0C4D8CE"/>
    <w:lvl w:ilvl="0" w:tplc="BD526596">
      <w:start w:val="1"/>
      <w:numFmt w:val="lowerLetter"/>
      <w:lvlText w:val="%1)"/>
      <w:lvlJc w:val="left"/>
      <w:pPr>
        <w:ind w:left="405" w:hanging="360"/>
      </w:pPr>
      <w:rPr>
        <w:rFonts w:hint="default"/>
      </w:rPr>
    </w:lvl>
    <w:lvl w:ilvl="1" w:tplc="0C070019" w:tentative="1">
      <w:start w:val="1"/>
      <w:numFmt w:val="lowerLetter"/>
      <w:lvlText w:val="%2."/>
      <w:lvlJc w:val="left"/>
      <w:pPr>
        <w:ind w:left="1125" w:hanging="360"/>
      </w:pPr>
    </w:lvl>
    <w:lvl w:ilvl="2" w:tplc="0C07001B" w:tentative="1">
      <w:start w:val="1"/>
      <w:numFmt w:val="lowerRoman"/>
      <w:lvlText w:val="%3."/>
      <w:lvlJc w:val="right"/>
      <w:pPr>
        <w:ind w:left="1845" w:hanging="180"/>
      </w:pPr>
    </w:lvl>
    <w:lvl w:ilvl="3" w:tplc="0C07000F" w:tentative="1">
      <w:start w:val="1"/>
      <w:numFmt w:val="decimal"/>
      <w:lvlText w:val="%4."/>
      <w:lvlJc w:val="left"/>
      <w:pPr>
        <w:ind w:left="2565" w:hanging="360"/>
      </w:pPr>
    </w:lvl>
    <w:lvl w:ilvl="4" w:tplc="0C070019" w:tentative="1">
      <w:start w:val="1"/>
      <w:numFmt w:val="lowerLetter"/>
      <w:lvlText w:val="%5."/>
      <w:lvlJc w:val="left"/>
      <w:pPr>
        <w:ind w:left="3285" w:hanging="360"/>
      </w:pPr>
    </w:lvl>
    <w:lvl w:ilvl="5" w:tplc="0C07001B" w:tentative="1">
      <w:start w:val="1"/>
      <w:numFmt w:val="lowerRoman"/>
      <w:lvlText w:val="%6."/>
      <w:lvlJc w:val="right"/>
      <w:pPr>
        <w:ind w:left="4005" w:hanging="180"/>
      </w:pPr>
    </w:lvl>
    <w:lvl w:ilvl="6" w:tplc="0C07000F" w:tentative="1">
      <w:start w:val="1"/>
      <w:numFmt w:val="decimal"/>
      <w:lvlText w:val="%7."/>
      <w:lvlJc w:val="left"/>
      <w:pPr>
        <w:ind w:left="4725" w:hanging="360"/>
      </w:pPr>
    </w:lvl>
    <w:lvl w:ilvl="7" w:tplc="0C070019" w:tentative="1">
      <w:start w:val="1"/>
      <w:numFmt w:val="lowerLetter"/>
      <w:lvlText w:val="%8."/>
      <w:lvlJc w:val="left"/>
      <w:pPr>
        <w:ind w:left="5445" w:hanging="360"/>
      </w:pPr>
    </w:lvl>
    <w:lvl w:ilvl="8" w:tplc="0C07001B" w:tentative="1">
      <w:start w:val="1"/>
      <w:numFmt w:val="lowerRoman"/>
      <w:lvlText w:val="%9."/>
      <w:lvlJc w:val="right"/>
      <w:pPr>
        <w:ind w:left="6165" w:hanging="180"/>
      </w:pPr>
    </w:lvl>
  </w:abstractNum>
  <w:num w:numId="1">
    <w:abstractNumId w:val="9"/>
  </w:num>
  <w:num w:numId="2">
    <w:abstractNumId w:val="5"/>
  </w:num>
  <w:num w:numId="3">
    <w:abstractNumId w:val="2"/>
  </w:num>
  <w:num w:numId="4">
    <w:abstractNumId w:val="4"/>
  </w:num>
  <w:num w:numId="5">
    <w:abstractNumId w:val="3"/>
  </w:num>
  <w:num w:numId="6">
    <w:abstractNumId w:val="7"/>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65"/>
    <w:rsid w:val="000330A7"/>
    <w:rsid w:val="0003406F"/>
    <w:rsid w:val="0003455C"/>
    <w:rsid w:val="000406FC"/>
    <w:rsid w:val="00044630"/>
    <w:rsid w:val="00067C67"/>
    <w:rsid w:val="00070772"/>
    <w:rsid w:val="000740A2"/>
    <w:rsid w:val="0008210C"/>
    <w:rsid w:val="000923DA"/>
    <w:rsid w:val="000A5A86"/>
    <w:rsid w:val="000C3889"/>
    <w:rsid w:val="000C5442"/>
    <w:rsid w:val="000F3DB8"/>
    <w:rsid w:val="001034BB"/>
    <w:rsid w:val="001179D0"/>
    <w:rsid w:val="00120028"/>
    <w:rsid w:val="001754C3"/>
    <w:rsid w:val="00191D64"/>
    <w:rsid w:val="00196C83"/>
    <w:rsid w:val="001C7885"/>
    <w:rsid w:val="001D442E"/>
    <w:rsid w:val="001F4EE9"/>
    <w:rsid w:val="0022259A"/>
    <w:rsid w:val="00241D76"/>
    <w:rsid w:val="00254E0F"/>
    <w:rsid w:val="00265234"/>
    <w:rsid w:val="002659DC"/>
    <w:rsid w:val="002844AE"/>
    <w:rsid w:val="002A01D3"/>
    <w:rsid w:val="002A3375"/>
    <w:rsid w:val="002B33E9"/>
    <w:rsid w:val="002C398B"/>
    <w:rsid w:val="002C73B3"/>
    <w:rsid w:val="002E4E94"/>
    <w:rsid w:val="002E543F"/>
    <w:rsid w:val="00302B02"/>
    <w:rsid w:val="003118E6"/>
    <w:rsid w:val="0031535B"/>
    <w:rsid w:val="00344537"/>
    <w:rsid w:val="003724BD"/>
    <w:rsid w:val="003743DA"/>
    <w:rsid w:val="003972AC"/>
    <w:rsid w:val="003D7C74"/>
    <w:rsid w:val="003E346A"/>
    <w:rsid w:val="00414B3B"/>
    <w:rsid w:val="00416E3F"/>
    <w:rsid w:val="00421FD9"/>
    <w:rsid w:val="00446992"/>
    <w:rsid w:val="00450EB1"/>
    <w:rsid w:val="004576B7"/>
    <w:rsid w:val="0047518C"/>
    <w:rsid w:val="004836F7"/>
    <w:rsid w:val="00492AFA"/>
    <w:rsid w:val="0049300C"/>
    <w:rsid w:val="004B6700"/>
    <w:rsid w:val="004C4BC5"/>
    <w:rsid w:val="004C594A"/>
    <w:rsid w:val="004D78AD"/>
    <w:rsid w:val="004E339A"/>
    <w:rsid w:val="004F1C47"/>
    <w:rsid w:val="00505538"/>
    <w:rsid w:val="005211BE"/>
    <w:rsid w:val="00521B0E"/>
    <w:rsid w:val="00542027"/>
    <w:rsid w:val="00542FEA"/>
    <w:rsid w:val="0055680C"/>
    <w:rsid w:val="00565B9D"/>
    <w:rsid w:val="00572F86"/>
    <w:rsid w:val="00574FC1"/>
    <w:rsid w:val="00576514"/>
    <w:rsid w:val="0057731B"/>
    <w:rsid w:val="00587887"/>
    <w:rsid w:val="005928B5"/>
    <w:rsid w:val="005B31D8"/>
    <w:rsid w:val="0062507C"/>
    <w:rsid w:val="006305FB"/>
    <w:rsid w:val="006407F0"/>
    <w:rsid w:val="00647460"/>
    <w:rsid w:val="00655AD8"/>
    <w:rsid w:val="00662021"/>
    <w:rsid w:val="00680BB2"/>
    <w:rsid w:val="00690828"/>
    <w:rsid w:val="006B79AC"/>
    <w:rsid w:val="006D292A"/>
    <w:rsid w:val="006E586C"/>
    <w:rsid w:val="00700705"/>
    <w:rsid w:val="0073235E"/>
    <w:rsid w:val="007456ED"/>
    <w:rsid w:val="0078519F"/>
    <w:rsid w:val="00785C22"/>
    <w:rsid w:val="00785DE1"/>
    <w:rsid w:val="007909F4"/>
    <w:rsid w:val="007A4038"/>
    <w:rsid w:val="007B2A24"/>
    <w:rsid w:val="007B4931"/>
    <w:rsid w:val="00815B95"/>
    <w:rsid w:val="00815FAF"/>
    <w:rsid w:val="008265F8"/>
    <w:rsid w:val="0083318E"/>
    <w:rsid w:val="00836CAF"/>
    <w:rsid w:val="00847717"/>
    <w:rsid w:val="00850826"/>
    <w:rsid w:val="00864417"/>
    <w:rsid w:val="00872EAE"/>
    <w:rsid w:val="00896DD2"/>
    <w:rsid w:val="008C37FE"/>
    <w:rsid w:val="008D1D75"/>
    <w:rsid w:val="00904FE2"/>
    <w:rsid w:val="009075FC"/>
    <w:rsid w:val="0091390D"/>
    <w:rsid w:val="00920566"/>
    <w:rsid w:val="0092300C"/>
    <w:rsid w:val="009443B1"/>
    <w:rsid w:val="00944E53"/>
    <w:rsid w:val="0096703A"/>
    <w:rsid w:val="00973D9D"/>
    <w:rsid w:val="00987E5B"/>
    <w:rsid w:val="009A0748"/>
    <w:rsid w:val="009C589A"/>
    <w:rsid w:val="00A15EF0"/>
    <w:rsid w:val="00A17D9E"/>
    <w:rsid w:val="00A27A27"/>
    <w:rsid w:val="00A44794"/>
    <w:rsid w:val="00A476F4"/>
    <w:rsid w:val="00A503CC"/>
    <w:rsid w:val="00A5179B"/>
    <w:rsid w:val="00A64C2D"/>
    <w:rsid w:val="00A70523"/>
    <w:rsid w:val="00A76CF0"/>
    <w:rsid w:val="00A77924"/>
    <w:rsid w:val="00A9188B"/>
    <w:rsid w:val="00A952BD"/>
    <w:rsid w:val="00AC61AD"/>
    <w:rsid w:val="00AD3903"/>
    <w:rsid w:val="00AF3B11"/>
    <w:rsid w:val="00AF3CF7"/>
    <w:rsid w:val="00B10AB7"/>
    <w:rsid w:val="00B26CB8"/>
    <w:rsid w:val="00B34870"/>
    <w:rsid w:val="00B47621"/>
    <w:rsid w:val="00B602B7"/>
    <w:rsid w:val="00B86A13"/>
    <w:rsid w:val="00B95DAA"/>
    <w:rsid w:val="00BB28C0"/>
    <w:rsid w:val="00BC1562"/>
    <w:rsid w:val="00BE2243"/>
    <w:rsid w:val="00C056C7"/>
    <w:rsid w:val="00C126A7"/>
    <w:rsid w:val="00C15248"/>
    <w:rsid w:val="00C34E09"/>
    <w:rsid w:val="00C42F48"/>
    <w:rsid w:val="00C622B1"/>
    <w:rsid w:val="00C83551"/>
    <w:rsid w:val="00C879C4"/>
    <w:rsid w:val="00CB23D5"/>
    <w:rsid w:val="00CB6E24"/>
    <w:rsid w:val="00CC439D"/>
    <w:rsid w:val="00CC4F4E"/>
    <w:rsid w:val="00CD56EB"/>
    <w:rsid w:val="00CE5BD9"/>
    <w:rsid w:val="00D01CCC"/>
    <w:rsid w:val="00D12268"/>
    <w:rsid w:val="00D3331C"/>
    <w:rsid w:val="00D42638"/>
    <w:rsid w:val="00D52081"/>
    <w:rsid w:val="00D53DEC"/>
    <w:rsid w:val="00D6156F"/>
    <w:rsid w:val="00D77E65"/>
    <w:rsid w:val="00D86224"/>
    <w:rsid w:val="00DB3E7C"/>
    <w:rsid w:val="00DD46D5"/>
    <w:rsid w:val="00DD7C0A"/>
    <w:rsid w:val="00DF6758"/>
    <w:rsid w:val="00DF6A37"/>
    <w:rsid w:val="00E147FA"/>
    <w:rsid w:val="00E24467"/>
    <w:rsid w:val="00E25294"/>
    <w:rsid w:val="00E326AB"/>
    <w:rsid w:val="00E64202"/>
    <w:rsid w:val="00E842C0"/>
    <w:rsid w:val="00EA2E57"/>
    <w:rsid w:val="00EA3ECB"/>
    <w:rsid w:val="00EA57F7"/>
    <w:rsid w:val="00EA782C"/>
    <w:rsid w:val="00EB72BF"/>
    <w:rsid w:val="00EC2EB7"/>
    <w:rsid w:val="00EE5FC4"/>
    <w:rsid w:val="00F03CB5"/>
    <w:rsid w:val="00F33689"/>
    <w:rsid w:val="00F346B7"/>
    <w:rsid w:val="00FA7DC0"/>
    <w:rsid w:val="00FC2296"/>
    <w:rsid w:val="00FF41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0FC8"/>
  <w15:docId w15:val="{09114D1B-D2E3-4B9B-8947-BA3D5327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779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505538"/>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586C"/>
    <w:pPr>
      <w:ind w:left="720"/>
      <w:contextualSpacing/>
    </w:pPr>
  </w:style>
  <w:style w:type="paragraph" w:styleId="StandardWeb">
    <w:name w:val="Normal (Web)"/>
    <w:basedOn w:val="Standard"/>
    <w:uiPriority w:val="99"/>
    <w:unhideWhenUsed/>
    <w:rsid w:val="006E586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14B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4B3B"/>
    <w:rPr>
      <w:rFonts w:ascii="Segoe UI" w:hAnsi="Segoe UI" w:cs="Segoe UI"/>
      <w:sz w:val="18"/>
      <w:szCs w:val="18"/>
    </w:rPr>
  </w:style>
  <w:style w:type="paragraph" w:styleId="Kommentartext">
    <w:name w:val="annotation text"/>
    <w:basedOn w:val="Standard"/>
    <w:link w:val="KommentartextZchn"/>
    <w:semiHidden/>
    <w:rsid w:val="000F3DB8"/>
    <w:pPr>
      <w:spacing w:after="0" w:line="240" w:lineRule="auto"/>
    </w:pPr>
    <w:rPr>
      <w:rFonts w:ascii="Cambria" w:eastAsia="MS Minngs" w:hAnsi="Cambria" w:cs="Times New Roman"/>
      <w:sz w:val="20"/>
      <w:szCs w:val="20"/>
      <w:lang w:val="de-DE" w:eastAsia="de-DE"/>
    </w:rPr>
  </w:style>
  <w:style w:type="character" w:customStyle="1" w:styleId="KommentartextZchn">
    <w:name w:val="Kommentartext Zchn"/>
    <w:basedOn w:val="Absatz-Standardschriftart"/>
    <w:link w:val="Kommentartext"/>
    <w:semiHidden/>
    <w:rsid w:val="000F3DB8"/>
    <w:rPr>
      <w:rFonts w:ascii="Cambria" w:eastAsia="MS Minngs" w:hAnsi="Cambria" w:cs="Times New Roman"/>
      <w:sz w:val="20"/>
      <w:szCs w:val="20"/>
      <w:lang w:val="de-DE" w:eastAsia="de-DE"/>
    </w:rPr>
  </w:style>
  <w:style w:type="paragraph" w:customStyle="1" w:styleId="align-center">
    <w:name w:val="align-center"/>
    <w:basedOn w:val="Standard"/>
    <w:rsid w:val="00B95DA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B95DAA"/>
    <w:rPr>
      <w:b/>
      <w:bCs/>
    </w:rPr>
  </w:style>
  <w:style w:type="paragraph" w:styleId="KeinLeerraum">
    <w:name w:val="No Spacing"/>
    <w:uiPriority w:val="1"/>
    <w:qFormat/>
    <w:rsid w:val="00785C22"/>
    <w:pPr>
      <w:widowControl w:val="0"/>
      <w:suppressAutoHyphens/>
      <w:autoSpaceDE w:val="0"/>
      <w:spacing w:after="0" w:line="240" w:lineRule="auto"/>
    </w:pPr>
    <w:rPr>
      <w:rFonts w:ascii="Courier" w:eastAsia="Times New Roman" w:hAnsi="Courier" w:cs="Courier"/>
      <w:sz w:val="24"/>
      <w:szCs w:val="24"/>
      <w:lang w:val="de-DE" w:eastAsia="ar-SA"/>
    </w:rPr>
  </w:style>
  <w:style w:type="paragraph" w:customStyle="1" w:styleId="SummaryText">
    <w:name w:val="Summary_Text"/>
    <w:basedOn w:val="Standard"/>
    <w:rsid w:val="005B31D8"/>
    <w:pPr>
      <w:spacing w:after="0" w:line="260" w:lineRule="exact"/>
      <w:jc w:val="both"/>
    </w:pPr>
    <w:rPr>
      <w:rFonts w:ascii="Minion Pro" w:eastAsia="Times New Roman" w:hAnsi="Minion Pro" w:cs="Arial"/>
      <w:i/>
      <w:szCs w:val="19"/>
      <w:lang w:val="en-GB"/>
    </w:rPr>
  </w:style>
  <w:style w:type="paragraph" w:customStyle="1" w:styleId="ErsterAbsatz">
    <w:name w:val="Erster Absatz"/>
    <w:basedOn w:val="Standard"/>
    <w:rsid w:val="0096703A"/>
    <w:pPr>
      <w:spacing w:before="60" w:after="0" w:line="230" w:lineRule="exact"/>
      <w:ind w:left="851"/>
      <w:jc w:val="both"/>
    </w:pPr>
    <w:rPr>
      <w:rFonts w:ascii="PoloTTLeicht" w:eastAsia="Times New Roman" w:hAnsi="PoloTTLeicht" w:cs="Arial"/>
      <w:sz w:val="18"/>
      <w:szCs w:val="19"/>
      <w:lang w:val="de-DE"/>
    </w:rPr>
  </w:style>
  <w:style w:type="character" w:customStyle="1" w:styleId="berschrift2Zchn">
    <w:name w:val="Überschrift 2 Zchn"/>
    <w:basedOn w:val="Absatz-Standardschriftart"/>
    <w:link w:val="berschrift2"/>
    <w:uiPriority w:val="9"/>
    <w:rsid w:val="00505538"/>
    <w:rPr>
      <w:rFonts w:ascii="Times New Roman" w:eastAsia="Times New Roman" w:hAnsi="Times New Roman" w:cs="Times New Roman"/>
      <w:b/>
      <w:bCs/>
      <w:sz w:val="36"/>
      <w:szCs w:val="36"/>
      <w:lang w:eastAsia="de-AT"/>
    </w:rPr>
  </w:style>
  <w:style w:type="paragraph" w:customStyle="1" w:styleId="IHaupttitel">
    <w:name w:val="I_Haupttitel"/>
    <w:autoRedefine/>
    <w:rsid w:val="00C15248"/>
    <w:pPr>
      <w:tabs>
        <w:tab w:val="left" w:pos="340"/>
      </w:tabs>
      <w:spacing w:before="120" w:after="120" w:line="240" w:lineRule="auto"/>
    </w:pPr>
    <w:rPr>
      <w:rFonts w:ascii="PoloTTBuch" w:eastAsia="Times New Roman" w:hAnsi="PoloTTBuch" w:cs="Arial"/>
      <w:b/>
      <w:spacing w:val="-4"/>
      <w:sz w:val="40"/>
      <w:szCs w:val="28"/>
      <w:lang w:val="de-DE"/>
    </w:rPr>
  </w:style>
  <w:style w:type="paragraph" w:customStyle="1" w:styleId="FormatvorlageAutorennameNach12Pt">
    <w:name w:val="Formatvorlage Autorenname + Nach:  12 Pt."/>
    <w:basedOn w:val="Standard"/>
    <w:rsid w:val="00C15248"/>
    <w:pPr>
      <w:spacing w:after="240" w:line="240" w:lineRule="auto"/>
    </w:pPr>
    <w:rPr>
      <w:rFonts w:ascii="PoloTTBuch" w:eastAsia="Times New Roman" w:hAnsi="PoloTTBuch" w:cs="Times New Roman"/>
      <w:i/>
      <w:iCs/>
      <w:sz w:val="26"/>
      <w:szCs w:val="20"/>
      <w:lang w:val="en-US"/>
    </w:rPr>
  </w:style>
  <w:style w:type="character" w:customStyle="1" w:styleId="berschrift1Zchn">
    <w:name w:val="Überschrift 1 Zchn"/>
    <w:basedOn w:val="Absatz-Standardschriftart"/>
    <w:link w:val="berschrift1"/>
    <w:uiPriority w:val="9"/>
    <w:rsid w:val="00A77924"/>
    <w:rPr>
      <w:rFonts w:asciiTheme="majorHAnsi" w:eastAsiaTheme="majorEastAsia" w:hAnsiTheme="majorHAnsi" w:cstheme="majorBidi"/>
      <w:color w:val="2E74B5" w:themeColor="accent1" w:themeShade="BF"/>
      <w:sz w:val="32"/>
      <w:szCs w:val="32"/>
    </w:rPr>
  </w:style>
  <w:style w:type="paragraph" w:customStyle="1" w:styleId="SchlussAufzhlung">
    <w:name w:val="SchlussAufzählung"/>
    <w:basedOn w:val="ErsterAbsatz"/>
    <w:rsid w:val="00A5179B"/>
    <w:pPr>
      <w:ind w:left="1135" w:hanging="284"/>
      <w:jc w:val="left"/>
    </w:pPr>
    <w:rPr>
      <w:sz w:val="16"/>
    </w:rPr>
  </w:style>
  <w:style w:type="character" w:styleId="Kommentarzeichen">
    <w:name w:val="annotation reference"/>
    <w:basedOn w:val="Absatz-Standardschriftart"/>
    <w:uiPriority w:val="99"/>
    <w:semiHidden/>
    <w:unhideWhenUsed/>
    <w:rsid w:val="00655AD8"/>
    <w:rPr>
      <w:sz w:val="16"/>
      <w:szCs w:val="16"/>
    </w:rPr>
  </w:style>
  <w:style w:type="paragraph" w:styleId="Kommentarthema">
    <w:name w:val="annotation subject"/>
    <w:basedOn w:val="Kommentartext"/>
    <w:next w:val="Kommentartext"/>
    <w:link w:val="KommentarthemaZchn"/>
    <w:uiPriority w:val="99"/>
    <w:semiHidden/>
    <w:unhideWhenUsed/>
    <w:rsid w:val="00655AD8"/>
    <w:pPr>
      <w:spacing w:after="160"/>
    </w:pPr>
    <w:rPr>
      <w:rFonts w:asciiTheme="minorHAnsi" w:eastAsiaTheme="minorHAnsi" w:hAnsiTheme="minorHAnsi" w:cstheme="minorBidi"/>
      <w:b/>
      <w:bCs/>
      <w:lang w:val="de-AT" w:eastAsia="en-US"/>
    </w:rPr>
  </w:style>
  <w:style w:type="character" w:customStyle="1" w:styleId="KommentarthemaZchn">
    <w:name w:val="Kommentarthema Zchn"/>
    <w:basedOn w:val="KommentartextZchn"/>
    <w:link w:val="Kommentarthema"/>
    <w:uiPriority w:val="99"/>
    <w:semiHidden/>
    <w:rsid w:val="00655AD8"/>
    <w:rPr>
      <w:rFonts w:ascii="Cambria" w:eastAsia="MS Minngs" w:hAnsi="Cambria" w:cs="Times New Roman"/>
      <w:b/>
      <w:bCs/>
      <w:sz w:val="20"/>
      <w:szCs w:val="20"/>
      <w:lang w:val="de-DE" w:eastAsia="de-DE"/>
    </w:rPr>
  </w:style>
  <w:style w:type="paragraph" w:styleId="berarbeitung">
    <w:name w:val="Revision"/>
    <w:hidden/>
    <w:uiPriority w:val="99"/>
    <w:semiHidden/>
    <w:rsid w:val="00655AD8"/>
    <w:pPr>
      <w:spacing w:after="0" w:line="240" w:lineRule="auto"/>
    </w:pPr>
  </w:style>
  <w:style w:type="character" w:customStyle="1" w:styleId="authorsname">
    <w:name w:val="authors__name"/>
    <w:basedOn w:val="Absatz-Standardschriftart"/>
    <w:rsid w:val="00A9188B"/>
  </w:style>
  <w:style w:type="paragraph" w:styleId="Funotentext">
    <w:name w:val="footnote text"/>
    <w:basedOn w:val="Standard"/>
    <w:link w:val="FunotentextZchn"/>
    <w:uiPriority w:val="99"/>
    <w:semiHidden/>
    <w:unhideWhenUsed/>
    <w:rsid w:val="003972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2AC"/>
    <w:rPr>
      <w:sz w:val="20"/>
      <w:szCs w:val="20"/>
    </w:rPr>
  </w:style>
  <w:style w:type="character" w:styleId="Funotenzeichen">
    <w:name w:val="footnote reference"/>
    <w:basedOn w:val="Absatz-Standardschriftart"/>
    <w:uiPriority w:val="99"/>
    <w:semiHidden/>
    <w:unhideWhenUsed/>
    <w:rsid w:val="003972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245">
      <w:bodyDiv w:val="1"/>
      <w:marLeft w:val="0"/>
      <w:marRight w:val="0"/>
      <w:marTop w:val="0"/>
      <w:marBottom w:val="0"/>
      <w:divBdr>
        <w:top w:val="none" w:sz="0" w:space="0" w:color="auto"/>
        <w:left w:val="none" w:sz="0" w:space="0" w:color="auto"/>
        <w:bottom w:val="none" w:sz="0" w:space="0" w:color="auto"/>
        <w:right w:val="none" w:sz="0" w:space="0" w:color="auto"/>
      </w:divBdr>
      <w:divsChild>
        <w:div w:id="1663119758">
          <w:marLeft w:val="0"/>
          <w:marRight w:val="0"/>
          <w:marTop w:val="0"/>
          <w:marBottom w:val="0"/>
          <w:divBdr>
            <w:top w:val="none" w:sz="0" w:space="0" w:color="auto"/>
            <w:left w:val="none" w:sz="0" w:space="0" w:color="auto"/>
            <w:bottom w:val="none" w:sz="0" w:space="0" w:color="auto"/>
            <w:right w:val="none" w:sz="0" w:space="0" w:color="auto"/>
          </w:divBdr>
        </w:div>
        <w:div w:id="966928826">
          <w:marLeft w:val="0"/>
          <w:marRight w:val="0"/>
          <w:marTop w:val="0"/>
          <w:marBottom w:val="0"/>
          <w:divBdr>
            <w:top w:val="none" w:sz="0" w:space="0" w:color="auto"/>
            <w:left w:val="none" w:sz="0" w:space="0" w:color="auto"/>
            <w:bottom w:val="none" w:sz="0" w:space="0" w:color="auto"/>
            <w:right w:val="none" w:sz="0" w:space="0" w:color="auto"/>
          </w:divBdr>
        </w:div>
        <w:div w:id="1407262215">
          <w:marLeft w:val="0"/>
          <w:marRight w:val="0"/>
          <w:marTop w:val="0"/>
          <w:marBottom w:val="0"/>
          <w:divBdr>
            <w:top w:val="none" w:sz="0" w:space="0" w:color="auto"/>
            <w:left w:val="none" w:sz="0" w:space="0" w:color="auto"/>
            <w:bottom w:val="none" w:sz="0" w:space="0" w:color="auto"/>
            <w:right w:val="none" w:sz="0" w:space="0" w:color="auto"/>
          </w:divBdr>
        </w:div>
        <w:div w:id="115032140">
          <w:marLeft w:val="0"/>
          <w:marRight w:val="0"/>
          <w:marTop w:val="0"/>
          <w:marBottom w:val="0"/>
          <w:divBdr>
            <w:top w:val="none" w:sz="0" w:space="0" w:color="auto"/>
            <w:left w:val="none" w:sz="0" w:space="0" w:color="auto"/>
            <w:bottom w:val="none" w:sz="0" w:space="0" w:color="auto"/>
            <w:right w:val="none" w:sz="0" w:space="0" w:color="auto"/>
          </w:divBdr>
        </w:div>
        <w:div w:id="735398191">
          <w:marLeft w:val="0"/>
          <w:marRight w:val="0"/>
          <w:marTop w:val="0"/>
          <w:marBottom w:val="0"/>
          <w:divBdr>
            <w:top w:val="none" w:sz="0" w:space="0" w:color="auto"/>
            <w:left w:val="none" w:sz="0" w:space="0" w:color="auto"/>
            <w:bottom w:val="none" w:sz="0" w:space="0" w:color="auto"/>
            <w:right w:val="none" w:sz="0" w:space="0" w:color="auto"/>
          </w:divBdr>
        </w:div>
        <w:div w:id="917667809">
          <w:marLeft w:val="0"/>
          <w:marRight w:val="0"/>
          <w:marTop w:val="0"/>
          <w:marBottom w:val="0"/>
          <w:divBdr>
            <w:top w:val="none" w:sz="0" w:space="0" w:color="auto"/>
            <w:left w:val="none" w:sz="0" w:space="0" w:color="auto"/>
            <w:bottom w:val="none" w:sz="0" w:space="0" w:color="auto"/>
            <w:right w:val="none" w:sz="0" w:space="0" w:color="auto"/>
          </w:divBdr>
        </w:div>
        <w:div w:id="335502253">
          <w:marLeft w:val="0"/>
          <w:marRight w:val="0"/>
          <w:marTop w:val="0"/>
          <w:marBottom w:val="0"/>
          <w:divBdr>
            <w:top w:val="none" w:sz="0" w:space="0" w:color="auto"/>
            <w:left w:val="none" w:sz="0" w:space="0" w:color="auto"/>
            <w:bottom w:val="none" w:sz="0" w:space="0" w:color="auto"/>
            <w:right w:val="none" w:sz="0" w:space="0" w:color="auto"/>
          </w:divBdr>
        </w:div>
        <w:div w:id="652610773">
          <w:marLeft w:val="0"/>
          <w:marRight w:val="0"/>
          <w:marTop w:val="0"/>
          <w:marBottom w:val="0"/>
          <w:divBdr>
            <w:top w:val="none" w:sz="0" w:space="0" w:color="auto"/>
            <w:left w:val="none" w:sz="0" w:space="0" w:color="auto"/>
            <w:bottom w:val="none" w:sz="0" w:space="0" w:color="auto"/>
            <w:right w:val="none" w:sz="0" w:space="0" w:color="auto"/>
          </w:divBdr>
        </w:div>
        <w:div w:id="1375427154">
          <w:marLeft w:val="0"/>
          <w:marRight w:val="0"/>
          <w:marTop w:val="0"/>
          <w:marBottom w:val="0"/>
          <w:divBdr>
            <w:top w:val="none" w:sz="0" w:space="0" w:color="auto"/>
            <w:left w:val="none" w:sz="0" w:space="0" w:color="auto"/>
            <w:bottom w:val="none" w:sz="0" w:space="0" w:color="auto"/>
            <w:right w:val="none" w:sz="0" w:space="0" w:color="auto"/>
          </w:divBdr>
        </w:div>
        <w:div w:id="232468184">
          <w:marLeft w:val="0"/>
          <w:marRight w:val="0"/>
          <w:marTop w:val="0"/>
          <w:marBottom w:val="0"/>
          <w:divBdr>
            <w:top w:val="none" w:sz="0" w:space="0" w:color="auto"/>
            <w:left w:val="none" w:sz="0" w:space="0" w:color="auto"/>
            <w:bottom w:val="none" w:sz="0" w:space="0" w:color="auto"/>
            <w:right w:val="none" w:sz="0" w:space="0" w:color="auto"/>
          </w:divBdr>
        </w:div>
        <w:div w:id="869100168">
          <w:marLeft w:val="0"/>
          <w:marRight w:val="0"/>
          <w:marTop w:val="0"/>
          <w:marBottom w:val="0"/>
          <w:divBdr>
            <w:top w:val="none" w:sz="0" w:space="0" w:color="auto"/>
            <w:left w:val="none" w:sz="0" w:space="0" w:color="auto"/>
            <w:bottom w:val="none" w:sz="0" w:space="0" w:color="auto"/>
            <w:right w:val="none" w:sz="0" w:space="0" w:color="auto"/>
          </w:divBdr>
        </w:div>
        <w:div w:id="23557364">
          <w:marLeft w:val="0"/>
          <w:marRight w:val="0"/>
          <w:marTop w:val="0"/>
          <w:marBottom w:val="0"/>
          <w:divBdr>
            <w:top w:val="none" w:sz="0" w:space="0" w:color="auto"/>
            <w:left w:val="none" w:sz="0" w:space="0" w:color="auto"/>
            <w:bottom w:val="none" w:sz="0" w:space="0" w:color="auto"/>
            <w:right w:val="none" w:sz="0" w:space="0" w:color="auto"/>
          </w:divBdr>
        </w:div>
        <w:div w:id="1485463803">
          <w:marLeft w:val="0"/>
          <w:marRight w:val="0"/>
          <w:marTop w:val="0"/>
          <w:marBottom w:val="0"/>
          <w:divBdr>
            <w:top w:val="none" w:sz="0" w:space="0" w:color="auto"/>
            <w:left w:val="none" w:sz="0" w:space="0" w:color="auto"/>
            <w:bottom w:val="none" w:sz="0" w:space="0" w:color="auto"/>
            <w:right w:val="none" w:sz="0" w:space="0" w:color="auto"/>
          </w:divBdr>
        </w:div>
        <w:div w:id="550075310">
          <w:marLeft w:val="0"/>
          <w:marRight w:val="0"/>
          <w:marTop w:val="0"/>
          <w:marBottom w:val="0"/>
          <w:divBdr>
            <w:top w:val="none" w:sz="0" w:space="0" w:color="auto"/>
            <w:left w:val="none" w:sz="0" w:space="0" w:color="auto"/>
            <w:bottom w:val="none" w:sz="0" w:space="0" w:color="auto"/>
            <w:right w:val="none" w:sz="0" w:space="0" w:color="auto"/>
          </w:divBdr>
        </w:div>
        <w:div w:id="2061399910">
          <w:marLeft w:val="0"/>
          <w:marRight w:val="0"/>
          <w:marTop w:val="0"/>
          <w:marBottom w:val="0"/>
          <w:divBdr>
            <w:top w:val="none" w:sz="0" w:space="0" w:color="auto"/>
            <w:left w:val="none" w:sz="0" w:space="0" w:color="auto"/>
            <w:bottom w:val="none" w:sz="0" w:space="0" w:color="auto"/>
            <w:right w:val="none" w:sz="0" w:space="0" w:color="auto"/>
          </w:divBdr>
        </w:div>
        <w:div w:id="1026443375">
          <w:marLeft w:val="0"/>
          <w:marRight w:val="0"/>
          <w:marTop w:val="0"/>
          <w:marBottom w:val="0"/>
          <w:divBdr>
            <w:top w:val="none" w:sz="0" w:space="0" w:color="auto"/>
            <w:left w:val="none" w:sz="0" w:space="0" w:color="auto"/>
            <w:bottom w:val="none" w:sz="0" w:space="0" w:color="auto"/>
            <w:right w:val="none" w:sz="0" w:space="0" w:color="auto"/>
          </w:divBdr>
        </w:div>
        <w:div w:id="1540047572">
          <w:marLeft w:val="0"/>
          <w:marRight w:val="0"/>
          <w:marTop w:val="0"/>
          <w:marBottom w:val="0"/>
          <w:divBdr>
            <w:top w:val="none" w:sz="0" w:space="0" w:color="auto"/>
            <w:left w:val="none" w:sz="0" w:space="0" w:color="auto"/>
            <w:bottom w:val="none" w:sz="0" w:space="0" w:color="auto"/>
            <w:right w:val="none" w:sz="0" w:space="0" w:color="auto"/>
          </w:divBdr>
        </w:div>
        <w:div w:id="1239711073">
          <w:marLeft w:val="0"/>
          <w:marRight w:val="0"/>
          <w:marTop w:val="0"/>
          <w:marBottom w:val="0"/>
          <w:divBdr>
            <w:top w:val="none" w:sz="0" w:space="0" w:color="auto"/>
            <w:left w:val="none" w:sz="0" w:space="0" w:color="auto"/>
            <w:bottom w:val="none" w:sz="0" w:space="0" w:color="auto"/>
            <w:right w:val="none" w:sz="0" w:space="0" w:color="auto"/>
          </w:divBdr>
        </w:div>
        <w:div w:id="584847967">
          <w:marLeft w:val="0"/>
          <w:marRight w:val="0"/>
          <w:marTop w:val="0"/>
          <w:marBottom w:val="0"/>
          <w:divBdr>
            <w:top w:val="none" w:sz="0" w:space="0" w:color="auto"/>
            <w:left w:val="none" w:sz="0" w:space="0" w:color="auto"/>
            <w:bottom w:val="none" w:sz="0" w:space="0" w:color="auto"/>
            <w:right w:val="none" w:sz="0" w:space="0" w:color="auto"/>
          </w:divBdr>
        </w:div>
        <w:div w:id="1385640034">
          <w:marLeft w:val="0"/>
          <w:marRight w:val="0"/>
          <w:marTop w:val="0"/>
          <w:marBottom w:val="0"/>
          <w:divBdr>
            <w:top w:val="none" w:sz="0" w:space="0" w:color="auto"/>
            <w:left w:val="none" w:sz="0" w:space="0" w:color="auto"/>
            <w:bottom w:val="none" w:sz="0" w:space="0" w:color="auto"/>
            <w:right w:val="none" w:sz="0" w:space="0" w:color="auto"/>
          </w:divBdr>
        </w:div>
        <w:div w:id="705257971">
          <w:marLeft w:val="0"/>
          <w:marRight w:val="0"/>
          <w:marTop w:val="0"/>
          <w:marBottom w:val="0"/>
          <w:divBdr>
            <w:top w:val="none" w:sz="0" w:space="0" w:color="auto"/>
            <w:left w:val="none" w:sz="0" w:space="0" w:color="auto"/>
            <w:bottom w:val="none" w:sz="0" w:space="0" w:color="auto"/>
            <w:right w:val="none" w:sz="0" w:space="0" w:color="auto"/>
          </w:divBdr>
        </w:div>
        <w:div w:id="1054236178">
          <w:marLeft w:val="0"/>
          <w:marRight w:val="0"/>
          <w:marTop w:val="0"/>
          <w:marBottom w:val="0"/>
          <w:divBdr>
            <w:top w:val="none" w:sz="0" w:space="0" w:color="auto"/>
            <w:left w:val="none" w:sz="0" w:space="0" w:color="auto"/>
            <w:bottom w:val="none" w:sz="0" w:space="0" w:color="auto"/>
            <w:right w:val="none" w:sz="0" w:space="0" w:color="auto"/>
          </w:divBdr>
        </w:div>
      </w:divsChild>
    </w:div>
    <w:div w:id="8527390">
      <w:bodyDiv w:val="1"/>
      <w:marLeft w:val="0"/>
      <w:marRight w:val="0"/>
      <w:marTop w:val="0"/>
      <w:marBottom w:val="0"/>
      <w:divBdr>
        <w:top w:val="none" w:sz="0" w:space="0" w:color="auto"/>
        <w:left w:val="none" w:sz="0" w:space="0" w:color="auto"/>
        <w:bottom w:val="none" w:sz="0" w:space="0" w:color="auto"/>
        <w:right w:val="none" w:sz="0" w:space="0" w:color="auto"/>
      </w:divBdr>
    </w:div>
    <w:div w:id="436101263">
      <w:bodyDiv w:val="1"/>
      <w:marLeft w:val="0"/>
      <w:marRight w:val="0"/>
      <w:marTop w:val="0"/>
      <w:marBottom w:val="0"/>
      <w:divBdr>
        <w:top w:val="none" w:sz="0" w:space="0" w:color="auto"/>
        <w:left w:val="none" w:sz="0" w:space="0" w:color="auto"/>
        <w:bottom w:val="none" w:sz="0" w:space="0" w:color="auto"/>
        <w:right w:val="none" w:sz="0" w:space="0" w:color="auto"/>
      </w:divBdr>
      <w:divsChild>
        <w:div w:id="1851992723">
          <w:marLeft w:val="0"/>
          <w:marRight w:val="0"/>
          <w:marTop w:val="0"/>
          <w:marBottom w:val="0"/>
          <w:divBdr>
            <w:top w:val="none" w:sz="0" w:space="0" w:color="auto"/>
            <w:left w:val="none" w:sz="0" w:space="0" w:color="auto"/>
            <w:bottom w:val="none" w:sz="0" w:space="0" w:color="auto"/>
            <w:right w:val="none" w:sz="0" w:space="0" w:color="auto"/>
          </w:divBdr>
        </w:div>
        <w:div w:id="1300916903">
          <w:marLeft w:val="0"/>
          <w:marRight w:val="0"/>
          <w:marTop w:val="0"/>
          <w:marBottom w:val="0"/>
          <w:divBdr>
            <w:top w:val="none" w:sz="0" w:space="0" w:color="auto"/>
            <w:left w:val="none" w:sz="0" w:space="0" w:color="auto"/>
            <w:bottom w:val="none" w:sz="0" w:space="0" w:color="auto"/>
            <w:right w:val="none" w:sz="0" w:space="0" w:color="auto"/>
          </w:divBdr>
        </w:div>
        <w:div w:id="908540749">
          <w:marLeft w:val="0"/>
          <w:marRight w:val="0"/>
          <w:marTop w:val="0"/>
          <w:marBottom w:val="0"/>
          <w:divBdr>
            <w:top w:val="none" w:sz="0" w:space="0" w:color="auto"/>
            <w:left w:val="none" w:sz="0" w:space="0" w:color="auto"/>
            <w:bottom w:val="none" w:sz="0" w:space="0" w:color="auto"/>
            <w:right w:val="none" w:sz="0" w:space="0" w:color="auto"/>
          </w:divBdr>
        </w:div>
        <w:div w:id="12657227">
          <w:marLeft w:val="0"/>
          <w:marRight w:val="0"/>
          <w:marTop w:val="0"/>
          <w:marBottom w:val="0"/>
          <w:divBdr>
            <w:top w:val="none" w:sz="0" w:space="0" w:color="auto"/>
            <w:left w:val="none" w:sz="0" w:space="0" w:color="auto"/>
            <w:bottom w:val="none" w:sz="0" w:space="0" w:color="auto"/>
            <w:right w:val="none" w:sz="0" w:space="0" w:color="auto"/>
          </w:divBdr>
        </w:div>
        <w:div w:id="989989112">
          <w:marLeft w:val="0"/>
          <w:marRight w:val="0"/>
          <w:marTop w:val="0"/>
          <w:marBottom w:val="0"/>
          <w:divBdr>
            <w:top w:val="none" w:sz="0" w:space="0" w:color="auto"/>
            <w:left w:val="none" w:sz="0" w:space="0" w:color="auto"/>
            <w:bottom w:val="none" w:sz="0" w:space="0" w:color="auto"/>
            <w:right w:val="none" w:sz="0" w:space="0" w:color="auto"/>
          </w:divBdr>
        </w:div>
        <w:div w:id="551505382">
          <w:marLeft w:val="0"/>
          <w:marRight w:val="0"/>
          <w:marTop w:val="0"/>
          <w:marBottom w:val="0"/>
          <w:divBdr>
            <w:top w:val="none" w:sz="0" w:space="0" w:color="auto"/>
            <w:left w:val="none" w:sz="0" w:space="0" w:color="auto"/>
            <w:bottom w:val="none" w:sz="0" w:space="0" w:color="auto"/>
            <w:right w:val="none" w:sz="0" w:space="0" w:color="auto"/>
          </w:divBdr>
        </w:div>
        <w:div w:id="531189404">
          <w:marLeft w:val="0"/>
          <w:marRight w:val="0"/>
          <w:marTop w:val="0"/>
          <w:marBottom w:val="0"/>
          <w:divBdr>
            <w:top w:val="none" w:sz="0" w:space="0" w:color="auto"/>
            <w:left w:val="none" w:sz="0" w:space="0" w:color="auto"/>
            <w:bottom w:val="none" w:sz="0" w:space="0" w:color="auto"/>
            <w:right w:val="none" w:sz="0" w:space="0" w:color="auto"/>
          </w:divBdr>
        </w:div>
        <w:div w:id="1638605548">
          <w:marLeft w:val="0"/>
          <w:marRight w:val="0"/>
          <w:marTop w:val="0"/>
          <w:marBottom w:val="0"/>
          <w:divBdr>
            <w:top w:val="none" w:sz="0" w:space="0" w:color="auto"/>
            <w:left w:val="none" w:sz="0" w:space="0" w:color="auto"/>
            <w:bottom w:val="none" w:sz="0" w:space="0" w:color="auto"/>
            <w:right w:val="none" w:sz="0" w:space="0" w:color="auto"/>
          </w:divBdr>
        </w:div>
        <w:div w:id="939485806">
          <w:marLeft w:val="0"/>
          <w:marRight w:val="0"/>
          <w:marTop w:val="0"/>
          <w:marBottom w:val="0"/>
          <w:divBdr>
            <w:top w:val="none" w:sz="0" w:space="0" w:color="auto"/>
            <w:left w:val="none" w:sz="0" w:space="0" w:color="auto"/>
            <w:bottom w:val="none" w:sz="0" w:space="0" w:color="auto"/>
            <w:right w:val="none" w:sz="0" w:space="0" w:color="auto"/>
          </w:divBdr>
        </w:div>
      </w:divsChild>
    </w:div>
    <w:div w:id="700084520">
      <w:bodyDiv w:val="1"/>
      <w:marLeft w:val="0"/>
      <w:marRight w:val="0"/>
      <w:marTop w:val="0"/>
      <w:marBottom w:val="0"/>
      <w:divBdr>
        <w:top w:val="none" w:sz="0" w:space="0" w:color="auto"/>
        <w:left w:val="none" w:sz="0" w:space="0" w:color="auto"/>
        <w:bottom w:val="none" w:sz="0" w:space="0" w:color="auto"/>
        <w:right w:val="none" w:sz="0" w:space="0" w:color="auto"/>
      </w:divBdr>
    </w:div>
    <w:div w:id="796489985">
      <w:bodyDiv w:val="1"/>
      <w:marLeft w:val="0"/>
      <w:marRight w:val="0"/>
      <w:marTop w:val="0"/>
      <w:marBottom w:val="0"/>
      <w:divBdr>
        <w:top w:val="none" w:sz="0" w:space="0" w:color="auto"/>
        <w:left w:val="none" w:sz="0" w:space="0" w:color="auto"/>
        <w:bottom w:val="none" w:sz="0" w:space="0" w:color="auto"/>
        <w:right w:val="none" w:sz="0" w:space="0" w:color="auto"/>
      </w:divBdr>
      <w:divsChild>
        <w:div w:id="1197691430">
          <w:marLeft w:val="0"/>
          <w:marRight w:val="0"/>
          <w:marTop w:val="0"/>
          <w:marBottom w:val="0"/>
          <w:divBdr>
            <w:top w:val="none" w:sz="0" w:space="0" w:color="auto"/>
            <w:left w:val="none" w:sz="0" w:space="0" w:color="auto"/>
            <w:bottom w:val="none" w:sz="0" w:space="0" w:color="auto"/>
            <w:right w:val="none" w:sz="0" w:space="0" w:color="auto"/>
          </w:divBdr>
        </w:div>
        <w:div w:id="473328982">
          <w:marLeft w:val="0"/>
          <w:marRight w:val="0"/>
          <w:marTop w:val="0"/>
          <w:marBottom w:val="0"/>
          <w:divBdr>
            <w:top w:val="none" w:sz="0" w:space="0" w:color="auto"/>
            <w:left w:val="none" w:sz="0" w:space="0" w:color="auto"/>
            <w:bottom w:val="none" w:sz="0" w:space="0" w:color="auto"/>
            <w:right w:val="none" w:sz="0" w:space="0" w:color="auto"/>
          </w:divBdr>
        </w:div>
        <w:div w:id="865942363">
          <w:marLeft w:val="0"/>
          <w:marRight w:val="0"/>
          <w:marTop w:val="0"/>
          <w:marBottom w:val="0"/>
          <w:divBdr>
            <w:top w:val="none" w:sz="0" w:space="0" w:color="auto"/>
            <w:left w:val="none" w:sz="0" w:space="0" w:color="auto"/>
            <w:bottom w:val="none" w:sz="0" w:space="0" w:color="auto"/>
            <w:right w:val="none" w:sz="0" w:space="0" w:color="auto"/>
          </w:divBdr>
        </w:div>
        <w:div w:id="885410100">
          <w:marLeft w:val="0"/>
          <w:marRight w:val="0"/>
          <w:marTop w:val="0"/>
          <w:marBottom w:val="0"/>
          <w:divBdr>
            <w:top w:val="none" w:sz="0" w:space="0" w:color="auto"/>
            <w:left w:val="none" w:sz="0" w:space="0" w:color="auto"/>
            <w:bottom w:val="none" w:sz="0" w:space="0" w:color="auto"/>
            <w:right w:val="none" w:sz="0" w:space="0" w:color="auto"/>
          </w:divBdr>
        </w:div>
        <w:div w:id="2099982301">
          <w:marLeft w:val="0"/>
          <w:marRight w:val="0"/>
          <w:marTop w:val="0"/>
          <w:marBottom w:val="0"/>
          <w:divBdr>
            <w:top w:val="none" w:sz="0" w:space="0" w:color="auto"/>
            <w:left w:val="none" w:sz="0" w:space="0" w:color="auto"/>
            <w:bottom w:val="none" w:sz="0" w:space="0" w:color="auto"/>
            <w:right w:val="none" w:sz="0" w:space="0" w:color="auto"/>
          </w:divBdr>
        </w:div>
        <w:div w:id="1200629622">
          <w:marLeft w:val="0"/>
          <w:marRight w:val="0"/>
          <w:marTop w:val="0"/>
          <w:marBottom w:val="0"/>
          <w:divBdr>
            <w:top w:val="none" w:sz="0" w:space="0" w:color="auto"/>
            <w:left w:val="none" w:sz="0" w:space="0" w:color="auto"/>
            <w:bottom w:val="none" w:sz="0" w:space="0" w:color="auto"/>
            <w:right w:val="none" w:sz="0" w:space="0" w:color="auto"/>
          </w:divBdr>
        </w:div>
        <w:div w:id="1800757076">
          <w:marLeft w:val="0"/>
          <w:marRight w:val="0"/>
          <w:marTop w:val="0"/>
          <w:marBottom w:val="0"/>
          <w:divBdr>
            <w:top w:val="none" w:sz="0" w:space="0" w:color="auto"/>
            <w:left w:val="none" w:sz="0" w:space="0" w:color="auto"/>
            <w:bottom w:val="none" w:sz="0" w:space="0" w:color="auto"/>
            <w:right w:val="none" w:sz="0" w:space="0" w:color="auto"/>
          </w:divBdr>
        </w:div>
        <w:div w:id="970591917">
          <w:marLeft w:val="0"/>
          <w:marRight w:val="0"/>
          <w:marTop w:val="0"/>
          <w:marBottom w:val="0"/>
          <w:divBdr>
            <w:top w:val="none" w:sz="0" w:space="0" w:color="auto"/>
            <w:left w:val="none" w:sz="0" w:space="0" w:color="auto"/>
            <w:bottom w:val="none" w:sz="0" w:space="0" w:color="auto"/>
            <w:right w:val="none" w:sz="0" w:space="0" w:color="auto"/>
          </w:divBdr>
        </w:div>
        <w:div w:id="480389255">
          <w:marLeft w:val="0"/>
          <w:marRight w:val="0"/>
          <w:marTop w:val="0"/>
          <w:marBottom w:val="0"/>
          <w:divBdr>
            <w:top w:val="none" w:sz="0" w:space="0" w:color="auto"/>
            <w:left w:val="none" w:sz="0" w:space="0" w:color="auto"/>
            <w:bottom w:val="none" w:sz="0" w:space="0" w:color="auto"/>
            <w:right w:val="none" w:sz="0" w:space="0" w:color="auto"/>
          </w:divBdr>
        </w:div>
        <w:div w:id="1506168262">
          <w:marLeft w:val="0"/>
          <w:marRight w:val="0"/>
          <w:marTop w:val="0"/>
          <w:marBottom w:val="0"/>
          <w:divBdr>
            <w:top w:val="none" w:sz="0" w:space="0" w:color="auto"/>
            <w:left w:val="none" w:sz="0" w:space="0" w:color="auto"/>
            <w:bottom w:val="none" w:sz="0" w:space="0" w:color="auto"/>
            <w:right w:val="none" w:sz="0" w:space="0" w:color="auto"/>
          </w:divBdr>
        </w:div>
        <w:div w:id="1281498375">
          <w:marLeft w:val="0"/>
          <w:marRight w:val="0"/>
          <w:marTop w:val="0"/>
          <w:marBottom w:val="0"/>
          <w:divBdr>
            <w:top w:val="none" w:sz="0" w:space="0" w:color="auto"/>
            <w:left w:val="none" w:sz="0" w:space="0" w:color="auto"/>
            <w:bottom w:val="none" w:sz="0" w:space="0" w:color="auto"/>
            <w:right w:val="none" w:sz="0" w:space="0" w:color="auto"/>
          </w:divBdr>
        </w:div>
        <w:div w:id="738871809">
          <w:marLeft w:val="0"/>
          <w:marRight w:val="0"/>
          <w:marTop w:val="0"/>
          <w:marBottom w:val="0"/>
          <w:divBdr>
            <w:top w:val="none" w:sz="0" w:space="0" w:color="auto"/>
            <w:left w:val="none" w:sz="0" w:space="0" w:color="auto"/>
            <w:bottom w:val="none" w:sz="0" w:space="0" w:color="auto"/>
            <w:right w:val="none" w:sz="0" w:space="0" w:color="auto"/>
          </w:divBdr>
        </w:div>
      </w:divsChild>
    </w:div>
    <w:div w:id="817184442">
      <w:bodyDiv w:val="1"/>
      <w:marLeft w:val="0"/>
      <w:marRight w:val="0"/>
      <w:marTop w:val="0"/>
      <w:marBottom w:val="0"/>
      <w:divBdr>
        <w:top w:val="none" w:sz="0" w:space="0" w:color="auto"/>
        <w:left w:val="none" w:sz="0" w:space="0" w:color="auto"/>
        <w:bottom w:val="none" w:sz="0" w:space="0" w:color="auto"/>
        <w:right w:val="none" w:sz="0" w:space="0" w:color="auto"/>
      </w:divBdr>
    </w:div>
    <w:div w:id="1017804438">
      <w:bodyDiv w:val="1"/>
      <w:marLeft w:val="0"/>
      <w:marRight w:val="0"/>
      <w:marTop w:val="0"/>
      <w:marBottom w:val="0"/>
      <w:divBdr>
        <w:top w:val="none" w:sz="0" w:space="0" w:color="auto"/>
        <w:left w:val="none" w:sz="0" w:space="0" w:color="auto"/>
        <w:bottom w:val="none" w:sz="0" w:space="0" w:color="auto"/>
        <w:right w:val="none" w:sz="0" w:space="0" w:color="auto"/>
      </w:divBdr>
    </w:div>
    <w:div w:id="1024669067">
      <w:bodyDiv w:val="1"/>
      <w:marLeft w:val="0"/>
      <w:marRight w:val="0"/>
      <w:marTop w:val="0"/>
      <w:marBottom w:val="0"/>
      <w:divBdr>
        <w:top w:val="none" w:sz="0" w:space="0" w:color="auto"/>
        <w:left w:val="none" w:sz="0" w:space="0" w:color="auto"/>
        <w:bottom w:val="none" w:sz="0" w:space="0" w:color="auto"/>
        <w:right w:val="none" w:sz="0" w:space="0" w:color="auto"/>
      </w:divBdr>
      <w:divsChild>
        <w:div w:id="2064020617">
          <w:marLeft w:val="0"/>
          <w:marRight w:val="0"/>
          <w:marTop w:val="0"/>
          <w:marBottom w:val="0"/>
          <w:divBdr>
            <w:top w:val="none" w:sz="0" w:space="0" w:color="auto"/>
            <w:left w:val="none" w:sz="0" w:space="0" w:color="auto"/>
            <w:bottom w:val="none" w:sz="0" w:space="0" w:color="auto"/>
            <w:right w:val="none" w:sz="0" w:space="0" w:color="auto"/>
          </w:divBdr>
        </w:div>
        <w:div w:id="1501964021">
          <w:marLeft w:val="0"/>
          <w:marRight w:val="0"/>
          <w:marTop w:val="0"/>
          <w:marBottom w:val="0"/>
          <w:divBdr>
            <w:top w:val="none" w:sz="0" w:space="0" w:color="auto"/>
            <w:left w:val="none" w:sz="0" w:space="0" w:color="auto"/>
            <w:bottom w:val="none" w:sz="0" w:space="0" w:color="auto"/>
            <w:right w:val="none" w:sz="0" w:space="0" w:color="auto"/>
          </w:divBdr>
        </w:div>
        <w:div w:id="542717186">
          <w:marLeft w:val="0"/>
          <w:marRight w:val="0"/>
          <w:marTop w:val="0"/>
          <w:marBottom w:val="0"/>
          <w:divBdr>
            <w:top w:val="none" w:sz="0" w:space="0" w:color="auto"/>
            <w:left w:val="none" w:sz="0" w:space="0" w:color="auto"/>
            <w:bottom w:val="none" w:sz="0" w:space="0" w:color="auto"/>
            <w:right w:val="none" w:sz="0" w:space="0" w:color="auto"/>
          </w:divBdr>
        </w:div>
        <w:div w:id="481696197">
          <w:marLeft w:val="0"/>
          <w:marRight w:val="0"/>
          <w:marTop w:val="0"/>
          <w:marBottom w:val="0"/>
          <w:divBdr>
            <w:top w:val="none" w:sz="0" w:space="0" w:color="auto"/>
            <w:left w:val="none" w:sz="0" w:space="0" w:color="auto"/>
            <w:bottom w:val="none" w:sz="0" w:space="0" w:color="auto"/>
            <w:right w:val="none" w:sz="0" w:space="0" w:color="auto"/>
          </w:divBdr>
        </w:div>
        <w:div w:id="590965585">
          <w:marLeft w:val="0"/>
          <w:marRight w:val="0"/>
          <w:marTop w:val="0"/>
          <w:marBottom w:val="0"/>
          <w:divBdr>
            <w:top w:val="none" w:sz="0" w:space="0" w:color="auto"/>
            <w:left w:val="none" w:sz="0" w:space="0" w:color="auto"/>
            <w:bottom w:val="none" w:sz="0" w:space="0" w:color="auto"/>
            <w:right w:val="none" w:sz="0" w:space="0" w:color="auto"/>
          </w:divBdr>
        </w:div>
        <w:div w:id="684213437">
          <w:marLeft w:val="0"/>
          <w:marRight w:val="0"/>
          <w:marTop w:val="0"/>
          <w:marBottom w:val="0"/>
          <w:divBdr>
            <w:top w:val="none" w:sz="0" w:space="0" w:color="auto"/>
            <w:left w:val="none" w:sz="0" w:space="0" w:color="auto"/>
            <w:bottom w:val="none" w:sz="0" w:space="0" w:color="auto"/>
            <w:right w:val="none" w:sz="0" w:space="0" w:color="auto"/>
          </w:divBdr>
        </w:div>
        <w:div w:id="637227551">
          <w:marLeft w:val="0"/>
          <w:marRight w:val="0"/>
          <w:marTop w:val="0"/>
          <w:marBottom w:val="0"/>
          <w:divBdr>
            <w:top w:val="none" w:sz="0" w:space="0" w:color="auto"/>
            <w:left w:val="none" w:sz="0" w:space="0" w:color="auto"/>
            <w:bottom w:val="none" w:sz="0" w:space="0" w:color="auto"/>
            <w:right w:val="none" w:sz="0" w:space="0" w:color="auto"/>
          </w:divBdr>
        </w:div>
        <w:div w:id="421099260">
          <w:marLeft w:val="0"/>
          <w:marRight w:val="0"/>
          <w:marTop w:val="0"/>
          <w:marBottom w:val="0"/>
          <w:divBdr>
            <w:top w:val="none" w:sz="0" w:space="0" w:color="auto"/>
            <w:left w:val="none" w:sz="0" w:space="0" w:color="auto"/>
            <w:bottom w:val="none" w:sz="0" w:space="0" w:color="auto"/>
            <w:right w:val="none" w:sz="0" w:space="0" w:color="auto"/>
          </w:divBdr>
        </w:div>
        <w:div w:id="1172601624">
          <w:marLeft w:val="0"/>
          <w:marRight w:val="0"/>
          <w:marTop w:val="0"/>
          <w:marBottom w:val="0"/>
          <w:divBdr>
            <w:top w:val="none" w:sz="0" w:space="0" w:color="auto"/>
            <w:left w:val="none" w:sz="0" w:space="0" w:color="auto"/>
            <w:bottom w:val="none" w:sz="0" w:space="0" w:color="auto"/>
            <w:right w:val="none" w:sz="0" w:space="0" w:color="auto"/>
          </w:divBdr>
        </w:div>
        <w:div w:id="1957059828">
          <w:marLeft w:val="0"/>
          <w:marRight w:val="0"/>
          <w:marTop w:val="0"/>
          <w:marBottom w:val="0"/>
          <w:divBdr>
            <w:top w:val="none" w:sz="0" w:space="0" w:color="auto"/>
            <w:left w:val="none" w:sz="0" w:space="0" w:color="auto"/>
            <w:bottom w:val="none" w:sz="0" w:space="0" w:color="auto"/>
            <w:right w:val="none" w:sz="0" w:space="0" w:color="auto"/>
          </w:divBdr>
        </w:div>
        <w:div w:id="453207676">
          <w:marLeft w:val="0"/>
          <w:marRight w:val="0"/>
          <w:marTop w:val="0"/>
          <w:marBottom w:val="0"/>
          <w:divBdr>
            <w:top w:val="none" w:sz="0" w:space="0" w:color="auto"/>
            <w:left w:val="none" w:sz="0" w:space="0" w:color="auto"/>
            <w:bottom w:val="none" w:sz="0" w:space="0" w:color="auto"/>
            <w:right w:val="none" w:sz="0" w:space="0" w:color="auto"/>
          </w:divBdr>
        </w:div>
        <w:div w:id="1425611462">
          <w:marLeft w:val="0"/>
          <w:marRight w:val="0"/>
          <w:marTop w:val="0"/>
          <w:marBottom w:val="0"/>
          <w:divBdr>
            <w:top w:val="none" w:sz="0" w:space="0" w:color="auto"/>
            <w:left w:val="none" w:sz="0" w:space="0" w:color="auto"/>
            <w:bottom w:val="none" w:sz="0" w:space="0" w:color="auto"/>
            <w:right w:val="none" w:sz="0" w:space="0" w:color="auto"/>
          </w:divBdr>
        </w:div>
        <w:div w:id="626283119">
          <w:marLeft w:val="0"/>
          <w:marRight w:val="0"/>
          <w:marTop w:val="0"/>
          <w:marBottom w:val="0"/>
          <w:divBdr>
            <w:top w:val="none" w:sz="0" w:space="0" w:color="auto"/>
            <w:left w:val="none" w:sz="0" w:space="0" w:color="auto"/>
            <w:bottom w:val="none" w:sz="0" w:space="0" w:color="auto"/>
            <w:right w:val="none" w:sz="0" w:space="0" w:color="auto"/>
          </w:divBdr>
        </w:div>
        <w:div w:id="86200529">
          <w:marLeft w:val="0"/>
          <w:marRight w:val="0"/>
          <w:marTop w:val="0"/>
          <w:marBottom w:val="0"/>
          <w:divBdr>
            <w:top w:val="none" w:sz="0" w:space="0" w:color="auto"/>
            <w:left w:val="none" w:sz="0" w:space="0" w:color="auto"/>
            <w:bottom w:val="none" w:sz="0" w:space="0" w:color="auto"/>
            <w:right w:val="none" w:sz="0" w:space="0" w:color="auto"/>
          </w:divBdr>
        </w:div>
        <w:div w:id="1869028823">
          <w:marLeft w:val="0"/>
          <w:marRight w:val="0"/>
          <w:marTop w:val="0"/>
          <w:marBottom w:val="0"/>
          <w:divBdr>
            <w:top w:val="none" w:sz="0" w:space="0" w:color="auto"/>
            <w:left w:val="none" w:sz="0" w:space="0" w:color="auto"/>
            <w:bottom w:val="none" w:sz="0" w:space="0" w:color="auto"/>
            <w:right w:val="none" w:sz="0" w:space="0" w:color="auto"/>
          </w:divBdr>
        </w:div>
        <w:div w:id="1578588362">
          <w:marLeft w:val="0"/>
          <w:marRight w:val="0"/>
          <w:marTop w:val="0"/>
          <w:marBottom w:val="0"/>
          <w:divBdr>
            <w:top w:val="none" w:sz="0" w:space="0" w:color="auto"/>
            <w:left w:val="none" w:sz="0" w:space="0" w:color="auto"/>
            <w:bottom w:val="none" w:sz="0" w:space="0" w:color="auto"/>
            <w:right w:val="none" w:sz="0" w:space="0" w:color="auto"/>
          </w:divBdr>
        </w:div>
        <w:div w:id="1846092673">
          <w:marLeft w:val="0"/>
          <w:marRight w:val="0"/>
          <w:marTop w:val="0"/>
          <w:marBottom w:val="0"/>
          <w:divBdr>
            <w:top w:val="none" w:sz="0" w:space="0" w:color="auto"/>
            <w:left w:val="none" w:sz="0" w:space="0" w:color="auto"/>
            <w:bottom w:val="none" w:sz="0" w:space="0" w:color="auto"/>
            <w:right w:val="none" w:sz="0" w:space="0" w:color="auto"/>
          </w:divBdr>
        </w:div>
        <w:div w:id="676006333">
          <w:marLeft w:val="0"/>
          <w:marRight w:val="0"/>
          <w:marTop w:val="0"/>
          <w:marBottom w:val="0"/>
          <w:divBdr>
            <w:top w:val="none" w:sz="0" w:space="0" w:color="auto"/>
            <w:left w:val="none" w:sz="0" w:space="0" w:color="auto"/>
            <w:bottom w:val="none" w:sz="0" w:space="0" w:color="auto"/>
            <w:right w:val="none" w:sz="0" w:space="0" w:color="auto"/>
          </w:divBdr>
        </w:div>
        <w:div w:id="832794672">
          <w:marLeft w:val="0"/>
          <w:marRight w:val="0"/>
          <w:marTop w:val="0"/>
          <w:marBottom w:val="0"/>
          <w:divBdr>
            <w:top w:val="none" w:sz="0" w:space="0" w:color="auto"/>
            <w:left w:val="none" w:sz="0" w:space="0" w:color="auto"/>
            <w:bottom w:val="none" w:sz="0" w:space="0" w:color="auto"/>
            <w:right w:val="none" w:sz="0" w:space="0" w:color="auto"/>
          </w:divBdr>
        </w:div>
        <w:div w:id="134373248">
          <w:marLeft w:val="0"/>
          <w:marRight w:val="0"/>
          <w:marTop w:val="0"/>
          <w:marBottom w:val="0"/>
          <w:divBdr>
            <w:top w:val="none" w:sz="0" w:space="0" w:color="auto"/>
            <w:left w:val="none" w:sz="0" w:space="0" w:color="auto"/>
            <w:bottom w:val="none" w:sz="0" w:space="0" w:color="auto"/>
            <w:right w:val="none" w:sz="0" w:space="0" w:color="auto"/>
          </w:divBdr>
        </w:div>
        <w:div w:id="1249269038">
          <w:marLeft w:val="0"/>
          <w:marRight w:val="0"/>
          <w:marTop w:val="0"/>
          <w:marBottom w:val="0"/>
          <w:divBdr>
            <w:top w:val="none" w:sz="0" w:space="0" w:color="auto"/>
            <w:left w:val="none" w:sz="0" w:space="0" w:color="auto"/>
            <w:bottom w:val="none" w:sz="0" w:space="0" w:color="auto"/>
            <w:right w:val="none" w:sz="0" w:space="0" w:color="auto"/>
          </w:divBdr>
        </w:div>
        <w:div w:id="1809281648">
          <w:marLeft w:val="0"/>
          <w:marRight w:val="0"/>
          <w:marTop w:val="0"/>
          <w:marBottom w:val="0"/>
          <w:divBdr>
            <w:top w:val="none" w:sz="0" w:space="0" w:color="auto"/>
            <w:left w:val="none" w:sz="0" w:space="0" w:color="auto"/>
            <w:bottom w:val="none" w:sz="0" w:space="0" w:color="auto"/>
            <w:right w:val="none" w:sz="0" w:space="0" w:color="auto"/>
          </w:divBdr>
        </w:div>
        <w:div w:id="1737318341">
          <w:marLeft w:val="0"/>
          <w:marRight w:val="0"/>
          <w:marTop w:val="0"/>
          <w:marBottom w:val="0"/>
          <w:divBdr>
            <w:top w:val="none" w:sz="0" w:space="0" w:color="auto"/>
            <w:left w:val="none" w:sz="0" w:space="0" w:color="auto"/>
            <w:bottom w:val="none" w:sz="0" w:space="0" w:color="auto"/>
            <w:right w:val="none" w:sz="0" w:space="0" w:color="auto"/>
          </w:divBdr>
        </w:div>
        <w:div w:id="722564234">
          <w:marLeft w:val="0"/>
          <w:marRight w:val="0"/>
          <w:marTop w:val="0"/>
          <w:marBottom w:val="0"/>
          <w:divBdr>
            <w:top w:val="none" w:sz="0" w:space="0" w:color="auto"/>
            <w:left w:val="none" w:sz="0" w:space="0" w:color="auto"/>
            <w:bottom w:val="none" w:sz="0" w:space="0" w:color="auto"/>
            <w:right w:val="none" w:sz="0" w:space="0" w:color="auto"/>
          </w:divBdr>
        </w:div>
        <w:div w:id="122624752">
          <w:marLeft w:val="0"/>
          <w:marRight w:val="0"/>
          <w:marTop w:val="0"/>
          <w:marBottom w:val="0"/>
          <w:divBdr>
            <w:top w:val="none" w:sz="0" w:space="0" w:color="auto"/>
            <w:left w:val="none" w:sz="0" w:space="0" w:color="auto"/>
            <w:bottom w:val="none" w:sz="0" w:space="0" w:color="auto"/>
            <w:right w:val="none" w:sz="0" w:space="0" w:color="auto"/>
          </w:divBdr>
        </w:div>
        <w:div w:id="182475468">
          <w:marLeft w:val="0"/>
          <w:marRight w:val="0"/>
          <w:marTop w:val="0"/>
          <w:marBottom w:val="0"/>
          <w:divBdr>
            <w:top w:val="none" w:sz="0" w:space="0" w:color="auto"/>
            <w:left w:val="none" w:sz="0" w:space="0" w:color="auto"/>
            <w:bottom w:val="none" w:sz="0" w:space="0" w:color="auto"/>
            <w:right w:val="none" w:sz="0" w:space="0" w:color="auto"/>
          </w:divBdr>
        </w:div>
        <w:div w:id="1413236758">
          <w:marLeft w:val="0"/>
          <w:marRight w:val="0"/>
          <w:marTop w:val="0"/>
          <w:marBottom w:val="0"/>
          <w:divBdr>
            <w:top w:val="none" w:sz="0" w:space="0" w:color="auto"/>
            <w:left w:val="none" w:sz="0" w:space="0" w:color="auto"/>
            <w:bottom w:val="none" w:sz="0" w:space="0" w:color="auto"/>
            <w:right w:val="none" w:sz="0" w:space="0" w:color="auto"/>
          </w:divBdr>
        </w:div>
        <w:div w:id="349836829">
          <w:marLeft w:val="0"/>
          <w:marRight w:val="0"/>
          <w:marTop w:val="0"/>
          <w:marBottom w:val="0"/>
          <w:divBdr>
            <w:top w:val="none" w:sz="0" w:space="0" w:color="auto"/>
            <w:left w:val="none" w:sz="0" w:space="0" w:color="auto"/>
            <w:bottom w:val="none" w:sz="0" w:space="0" w:color="auto"/>
            <w:right w:val="none" w:sz="0" w:space="0" w:color="auto"/>
          </w:divBdr>
        </w:div>
        <w:div w:id="2001423891">
          <w:marLeft w:val="0"/>
          <w:marRight w:val="0"/>
          <w:marTop w:val="0"/>
          <w:marBottom w:val="0"/>
          <w:divBdr>
            <w:top w:val="none" w:sz="0" w:space="0" w:color="auto"/>
            <w:left w:val="none" w:sz="0" w:space="0" w:color="auto"/>
            <w:bottom w:val="none" w:sz="0" w:space="0" w:color="auto"/>
            <w:right w:val="none" w:sz="0" w:space="0" w:color="auto"/>
          </w:divBdr>
        </w:div>
      </w:divsChild>
    </w:div>
    <w:div w:id="1154178268">
      <w:bodyDiv w:val="1"/>
      <w:marLeft w:val="0"/>
      <w:marRight w:val="0"/>
      <w:marTop w:val="0"/>
      <w:marBottom w:val="0"/>
      <w:divBdr>
        <w:top w:val="none" w:sz="0" w:space="0" w:color="auto"/>
        <w:left w:val="none" w:sz="0" w:space="0" w:color="auto"/>
        <w:bottom w:val="none" w:sz="0" w:space="0" w:color="auto"/>
        <w:right w:val="none" w:sz="0" w:space="0" w:color="auto"/>
      </w:divBdr>
    </w:div>
    <w:div w:id="1303267112">
      <w:bodyDiv w:val="1"/>
      <w:marLeft w:val="0"/>
      <w:marRight w:val="0"/>
      <w:marTop w:val="0"/>
      <w:marBottom w:val="0"/>
      <w:divBdr>
        <w:top w:val="none" w:sz="0" w:space="0" w:color="auto"/>
        <w:left w:val="none" w:sz="0" w:space="0" w:color="auto"/>
        <w:bottom w:val="none" w:sz="0" w:space="0" w:color="auto"/>
        <w:right w:val="none" w:sz="0" w:space="0" w:color="auto"/>
      </w:divBdr>
    </w:div>
    <w:div w:id="1485393784">
      <w:bodyDiv w:val="1"/>
      <w:marLeft w:val="0"/>
      <w:marRight w:val="0"/>
      <w:marTop w:val="0"/>
      <w:marBottom w:val="0"/>
      <w:divBdr>
        <w:top w:val="none" w:sz="0" w:space="0" w:color="auto"/>
        <w:left w:val="none" w:sz="0" w:space="0" w:color="auto"/>
        <w:bottom w:val="none" w:sz="0" w:space="0" w:color="auto"/>
        <w:right w:val="none" w:sz="0" w:space="0" w:color="auto"/>
      </w:divBdr>
    </w:div>
    <w:div w:id="1593969373">
      <w:bodyDiv w:val="1"/>
      <w:marLeft w:val="0"/>
      <w:marRight w:val="0"/>
      <w:marTop w:val="0"/>
      <w:marBottom w:val="0"/>
      <w:divBdr>
        <w:top w:val="none" w:sz="0" w:space="0" w:color="auto"/>
        <w:left w:val="none" w:sz="0" w:space="0" w:color="auto"/>
        <w:bottom w:val="none" w:sz="0" w:space="0" w:color="auto"/>
        <w:right w:val="none" w:sz="0" w:space="0" w:color="auto"/>
      </w:divBdr>
      <w:divsChild>
        <w:div w:id="532303970">
          <w:marLeft w:val="0"/>
          <w:marRight w:val="0"/>
          <w:marTop w:val="0"/>
          <w:marBottom w:val="0"/>
          <w:divBdr>
            <w:top w:val="none" w:sz="0" w:space="0" w:color="auto"/>
            <w:left w:val="none" w:sz="0" w:space="0" w:color="auto"/>
            <w:bottom w:val="none" w:sz="0" w:space="0" w:color="auto"/>
            <w:right w:val="none" w:sz="0" w:space="0" w:color="auto"/>
          </w:divBdr>
        </w:div>
      </w:divsChild>
    </w:div>
    <w:div w:id="1605765535">
      <w:bodyDiv w:val="1"/>
      <w:marLeft w:val="0"/>
      <w:marRight w:val="0"/>
      <w:marTop w:val="0"/>
      <w:marBottom w:val="0"/>
      <w:divBdr>
        <w:top w:val="none" w:sz="0" w:space="0" w:color="auto"/>
        <w:left w:val="none" w:sz="0" w:space="0" w:color="auto"/>
        <w:bottom w:val="none" w:sz="0" w:space="0" w:color="auto"/>
        <w:right w:val="none" w:sz="0" w:space="0" w:color="auto"/>
      </w:divBdr>
      <w:divsChild>
        <w:div w:id="325330830">
          <w:marLeft w:val="0"/>
          <w:marRight w:val="0"/>
          <w:marTop w:val="0"/>
          <w:marBottom w:val="0"/>
          <w:divBdr>
            <w:top w:val="none" w:sz="0" w:space="0" w:color="auto"/>
            <w:left w:val="none" w:sz="0" w:space="0" w:color="auto"/>
            <w:bottom w:val="none" w:sz="0" w:space="0" w:color="auto"/>
            <w:right w:val="none" w:sz="0" w:space="0" w:color="auto"/>
          </w:divBdr>
        </w:div>
        <w:div w:id="202865478">
          <w:marLeft w:val="0"/>
          <w:marRight w:val="0"/>
          <w:marTop w:val="0"/>
          <w:marBottom w:val="0"/>
          <w:divBdr>
            <w:top w:val="none" w:sz="0" w:space="0" w:color="auto"/>
            <w:left w:val="none" w:sz="0" w:space="0" w:color="auto"/>
            <w:bottom w:val="none" w:sz="0" w:space="0" w:color="auto"/>
            <w:right w:val="none" w:sz="0" w:space="0" w:color="auto"/>
          </w:divBdr>
        </w:div>
        <w:div w:id="1474716706">
          <w:marLeft w:val="0"/>
          <w:marRight w:val="0"/>
          <w:marTop w:val="0"/>
          <w:marBottom w:val="0"/>
          <w:divBdr>
            <w:top w:val="none" w:sz="0" w:space="0" w:color="auto"/>
            <w:left w:val="none" w:sz="0" w:space="0" w:color="auto"/>
            <w:bottom w:val="none" w:sz="0" w:space="0" w:color="auto"/>
            <w:right w:val="none" w:sz="0" w:space="0" w:color="auto"/>
          </w:divBdr>
        </w:div>
        <w:div w:id="559436454">
          <w:marLeft w:val="0"/>
          <w:marRight w:val="0"/>
          <w:marTop w:val="0"/>
          <w:marBottom w:val="0"/>
          <w:divBdr>
            <w:top w:val="none" w:sz="0" w:space="0" w:color="auto"/>
            <w:left w:val="none" w:sz="0" w:space="0" w:color="auto"/>
            <w:bottom w:val="none" w:sz="0" w:space="0" w:color="auto"/>
            <w:right w:val="none" w:sz="0" w:space="0" w:color="auto"/>
          </w:divBdr>
        </w:div>
        <w:div w:id="1436902373">
          <w:marLeft w:val="0"/>
          <w:marRight w:val="0"/>
          <w:marTop w:val="0"/>
          <w:marBottom w:val="0"/>
          <w:divBdr>
            <w:top w:val="none" w:sz="0" w:space="0" w:color="auto"/>
            <w:left w:val="none" w:sz="0" w:space="0" w:color="auto"/>
            <w:bottom w:val="none" w:sz="0" w:space="0" w:color="auto"/>
            <w:right w:val="none" w:sz="0" w:space="0" w:color="auto"/>
          </w:divBdr>
        </w:div>
        <w:div w:id="2001032459">
          <w:marLeft w:val="0"/>
          <w:marRight w:val="0"/>
          <w:marTop w:val="0"/>
          <w:marBottom w:val="0"/>
          <w:divBdr>
            <w:top w:val="none" w:sz="0" w:space="0" w:color="auto"/>
            <w:left w:val="none" w:sz="0" w:space="0" w:color="auto"/>
            <w:bottom w:val="none" w:sz="0" w:space="0" w:color="auto"/>
            <w:right w:val="none" w:sz="0" w:space="0" w:color="auto"/>
          </w:divBdr>
        </w:div>
        <w:div w:id="419064668">
          <w:marLeft w:val="0"/>
          <w:marRight w:val="0"/>
          <w:marTop w:val="0"/>
          <w:marBottom w:val="0"/>
          <w:divBdr>
            <w:top w:val="none" w:sz="0" w:space="0" w:color="auto"/>
            <w:left w:val="none" w:sz="0" w:space="0" w:color="auto"/>
            <w:bottom w:val="none" w:sz="0" w:space="0" w:color="auto"/>
            <w:right w:val="none" w:sz="0" w:space="0" w:color="auto"/>
          </w:divBdr>
        </w:div>
        <w:div w:id="1529217246">
          <w:marLeft w:val="0"/>
          <w:marRight w:val="0"/>
          <w:marTop w:val="0"/>
          <w:marBottom w:val="0"/>
          <w:divBdr>
            <w:top w:val="none" w:sz="0" w:space="0" w:color="auto"/>
            <w:left w:val="none" w:sz="0" w:space="0" w:color="auto"/>
            <w:bottom w:val="none" w:sz="0" w:space="0" w:color="auto"/>
            <w:right w:val="none" w:sz="0" w:space="0" w:color="auto"/>
          </w:divBdr>
        </w:div>
        <w:div w:id="1084497110">
          <w:marLeft w:val="0"/>
          <w:marRight w:val="0"/>
          <w:marTop w:val="0"/>
          <w:marBottom w:val="0"/>
          <w:divBdr>
            <w:top w:val="none" w:sz="0" w:space="0" w:color="auto"/>
            <w:left w:val="none" w:sz="0" w:space="0" w:color="auto"/>
            <w:bottom w:val="none" w:sz="0" w:space="0" w:color="auto"/>
            <w:right w:val="none" w:sz="0" w:space="0" w:color="auto"/>
          </w:divBdr>
        </w:div>
        <w:div w:id="1198590569">
          <w:marLeft w:val="0"/>
          <w:marRight w:val="0"/>
          <w:marTop w:val="0"/>
          <w:marBottom w:val="0"/>
          <w:divBdr>
            <w:top w:val="none" w:sz="0" w:space="0" w:color="auto"/>
            <w:left w:val="none" w:sz="0" w:space="0" w:color="auto"/>
            <w:bottom w:val="none" w:sz="0" w:space="0" w:color="auto"/>
            <w:right w:val="none" w:sz="0" w:space="0" w:color="auto"/>
          </w:divBdr>
        </w:div>
      </w:divsChild>
    </w:div>
    <w:div w:id="17849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435FC-345F-48DB-AB4D-6D0DE9D6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9337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AEP</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Gensluckner, Elisabeth</dc:creator>
  <cp:lastModifiedBy>Apostle, Katharine Anne</cp:lastModifiedBy>
  <cp:revision>6</cp:revision>
  <cp:lastPrinted>2018-09-03T09:39:00Z</cp:lastPrinted>
  <dcterms:created xsi:type="dcterms:W3CDTF">2018-09-03T11:10:00Z</dcterms:created>
  <dcterms:modified xsi:type="dcterms:W3CDTF">2018-09-17T12:56:00Z</dcterms:modified>
</cp:coreProperties>
</file>