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19" w:rsidRPr="00881A3E" w:rsidRDefault="00BE718B" w:rsidP="00453B43">
      <w:pPr>
        <w:pStyle w:val="Standardtext"/>
      </w:pPr>
    </w:p>
    <w:p w:rsidR="008B5D4B" w:rsidRPr="00881A3E" w:rsidRDefault="008B5D4B" w:rsidP="00453B43">
      <w:pPr>
        <w:pStyle w:val="Standardtext"/>
        <w:sectPr w:rsidR="008B5D4B" w:rsidRPr="00881A3E" w:rsidSect="001D32B2">
          <w:headerReference w:type="default" r:id="rId8"/>
          <w:footerReference w:type="default" r:id="rId9"/>
          <w:headerReference w:type="first" r:id="rId10"/>
          <w:footerReference w:type="first" r:id="rId11"/>
          <w:pgSz w:w="11900" w:h="16840"/>
          <w:pgMar w:top="1950" w:right="1191" w:bottom="1701" w:left="1191" w:header="720" w:footer="539" w:gutter="0"/>
          <w:cols w:space="720"/>
          <w:titlePg/>
        </w:sectPr>
      </w:pPr>
    </w:p>
    <w:p w:rsidR="00C76E19" w:rsidRDefault="00BE718B" w:rsidP="001D32B2">
      <w:pPr>
        <w:pStyle w:val="Standardtext"/>
      </w:pPr>
    </w:p>
    <w:p w:rsidR="00BE718B" w:rsidRDefault="00BE718B" w:rsidP="00BE718B">
      <w:pPr>
        <w:tabs>
          <w:tab w:val="clear" w:pos="284"/>
          <w:tab w:val="clear" w:pos="567"/>
          <w:tab w:val="clear" w:pos="851"/>
          <w:tab w:val="clear" w:pos="1134"/>
          <w:tab w:val="clear" w:pos="1418"/>
        </w:tabs>
        <w:spacing w:line="240" w:lineRule="auto"/>
        <w:rPr>
          <w:rStyle w:val="berschrift1BrandonGrotesque"/>
          <w:b/>
          <w:color w:val="0047BB"/>
          <w:sz w:val="24"/>
          <w:lang w:val="de-AT"/>
        </w:rPr>
      </w:pPr>
      <w:r w:rsidRPr="00BE718B">
        <w:rPr>
          <w:rStyle w:val="berschrift1BrandonGrotesque"/>
          <w:b/>
          <w:color w:val="0047BB"/>
          <w:sz w:val="46"/>
          <w:szCs w:val="46"/>
          <w:lang w:val="de-AT"/>
        </w:rPr>
        <w:t>Österreichische Studienstiftung: Auswahlverfahren</w:t>
      </w:r>
    </w:p>
    <w:p w:rsidR="00BE718B" w:rsidRDefault="00BE718B" w:rsidP="00BE718B">
      <w:pPr>
        <w:tabs>
          <w:tab w:val="clear" w:pos="284"/>
          <w:tab w:val="clear" w:pos="567"/>
          <w:tab w:val="clear" w:pos="851"/>
          <w:tab w:val="clear" w:pos="1134"/>
          <w:tab w:val="clear" w:pos="1418"/>
        </w:tabs>
        <w:spacing w:line="240" w:lineRule="auto"/>
        <w:rPr>
          <w:rStyle w:val="berschrift1BrandonGrotesque"/>
          <w:b/>
          <w:color w:val="0047BB"/>
          <w:sz w:val="24"/>
          <w:lang w:val="de-AT"/>
        </w:rPr>
      </w:pPr>
      <w:bookmarkStart w:id="0" w:name="_GoBack"/>
      <w:bookmarkEnd w:id="0"/>
    </w:p>
    <w:p w:rsidR="00BE718B" w:rsidRPr="00D93EC5" w:rsidRDefault="00BE718B" w:rsidP="00BE718B">
      <w:pPr>
        <w:pStyle w:val="Aufz3"/>
      </w:pPr>
      <w:r w:rsidRPr="00D93EC5">
        <w:t>Auswahlverfahren</w:t>
      </w:r>
    </w:p>
    <w:p w:rsidR="00BE718B" w:rsidRPr="00D93EC5" w:rsidRDefault="00BE718B" w:rsidP="00BE718B">
      <w:pPr>
        <w:tabs>
          <w:tab w:val="clear" w:pos="284"/>
          <w:tab w:val="clear" w:pos="567"/>
          <w:tab w:val="clear" w:pos="851"/>
          <w:tab w:val="clear" w:pos="1134"/>
          <w:tab w:val="clear" w:pos="1418"/>
        </w:tabs>
        <w:autoSpaceDE w:val="0"/>
        <w:autoSpaceDN w:val="0"/>
        <w:adjustRightInd w:val="0"/>
        <w:spacing w:line="240" w:lineRule="auto"/>
        <w:jc w:val="both"/>
        <w:rPr>
          <w:rFonts w:eastAsia="Calibri"/>
          <w:kern w:val="0"/>
          <w:szCs w:val="19"/>
        </w:rPr>
      </w:pPr>
      <w:proofErr w:type="gramStart"/>
      <w:r w:rsidRPr="00D93EC5">
        <w:rPr>
          <w:rFonts w:eastAsia="Calibri"/>
          <w:kern w:val="0"/>
          <w:szCs w:val="19"/>
        </w:rPr>
        <w:t>Das</w:t>
      </w:r>
      <w:proofErr w:type="gramEnd"/>
      <w:r w:rsidRPr="00D93EC5">
        <w:rPr>
          <w:rFonts w:eastAsia="Calibri"/>
          <w:kern w:val="0"/>
          <w:szCs w:val="19"/>
        </w:rPr>
        <w:t xml:space="preserve"> Auswahlverfahren der Studienstiftung muss zuverlässig, plausibel und angemessen sein und die Auswahl unabhängig von Herkunft, Geschlecht und finanziellen Verhältnissen der Bewerber/innen erfolgen. Die Österreichische Studienstiftung sucht einen möglichst diversen, das Bundesgebiet abdeckenden Kandidat/innen-Pool und legt besonderes Augenmerk auf jene Schüler/innen, die durch ihre schulischen und außerschulischen Aktivitäten gezeigt haben, dass sie durch ihr Potential und ihr Engagement in der Lage sind, in Zukunft Verantwortung in unterschiedlichen Bereichen der Gesellschaft zu übernehmen. Daher wird bei der Auswahl stark auf die Persönlichkeit und das Engagement der Kandidat/innen geachtet. Insgesamt werden bis zu 80 Schüler/innen in die 1. Winter-Schule der Österreichischen Studienstiftung aufgenommen.</w:t>
      </w:r>
    </w:p>
    <w:p w:rsidR="00BE718B" w:rsidRDefault="00BE718B" w:rsidP="00BE718B">
      <w:pPr>
        <w:tabs>
          <w:tab w:val="clear" w:pos="284"/>
          <w:tab w:val="clear" w:pos="567"/>
          <w:tab w:val="clear" w:pos="851"/>
          <w:tab w:val="clear" w:pos="1134"/>
          <w:tab w:val="clear" w:pos="1418"/>
        </w:tabs>
        <w:autoSpaceDE w:val="0"/>
        <w:autoSpaceDN w:val="0"/>
        <w:adjustRightInd w:val="0"/>
        <w:spacing w:line="240" w:lineRule="auto"/>
        <w:jc w:val="both"/>
        <w:rPr>
          <w:rFonts w:eastAsia="Calibri"/>
          <w:kern w:val="0"/>
          <w:szCs w:val="19"/>
        </w:rPr>
      </w:pPr>
    </w:p>
    <w:p w:rsidR="00BE718B" w:rsidRPr="00D93EC5" w:rsidRDefault="00BE718B" w:rsidP="00BE718B">
      <w:pPr>
        <w:pStyle w:val="Aufz3"/>
      </w:pPr>
      <w:r w:rsidRPr="00D93EC5">
        <w:t>Auswahlkriterien</w:t>
      </w:r>
    </w:p>
    <w:p w:rsidR="00BE718B" w:rsidRPr="00D93EC5" w:rsidRDefault="00BE718B" w:rsidP="00BE718B">
      <w:pPr>
        <w:tabs>
          <w:tab w:val="clear" w:pos="284"/>
          <w:tab w:val="clear" w:pos="567"/>
          <w:tab w:val="clear" w:pos="851"/>
          <w:tab w:val="clear" w:pos="1134"/>
          <w:tab w:val="clear" w:pos="1418"/>
        </w:tabs>
        <w:autoSpaceDE w:val="0"/>
        <w:autoSpaceDN w:val="0"/>
        <w:adjustRightInd w:val="0"/>
        <w:spacing w:line="240" w:lineRule="auto"/>
        <w:rPr>
          <w:rFonts w:eastAsia="Calibri"/>
          <w:kern w:val="0"/>
          <w:szCs w:val="19"/>
        </w:rPr>
      </w:pPr>
      <w:r w:rsidRPr="00D93EC5">
        <w:rPr>
          <w:rFonts w:eastAsia="Calibri"/>
          <w:kern w:val="0"/>
          <w:szCs w:val="19"/>
        </w:rPr>
        <w:t xml:space="preserve">Die Auswahl erfolgt anhand von drei Kriterien: </w:t>
      </w:r>
    </w:p>
    <w:p w:rsidR="00BE718B" w:rsidRPr="00D93EC5" w:rsidRDefault="00BE718B" w:rsidP="00BE718B">
      <w:pPr>
        <w:pStyle w:val="Aufzhlungszeichen-Halbgeviertstrich"/>
        <w:numPr>
          <w:ilvl w:val="0"/>
          <w:numId w:val="5"/>
        </w:numPr>
        <w:ind w:left="426" w:hanging="426"/>
      </w:pPr>
      <w:r w:rsidRPr="00D93EC5">
        <w:t>Potential für persönliche und intellektuelle Entwicklung</w:t>
      </w:r>
    </w:p>
    <w:p w:rsidR="00BE718B" w:rsidRPr="00D93EC5" w:rsidRDefault="00BE718B" w:rsidP="00BE718B">
      <w:pPr>
        <w:pStyle w:val="Aufzhlungszeichen-Halbgeviertstrich"/>
        <w:numPr>
          <w:ilvl w:val="0"/>
          <w:numId w:val="5"/>
        </w:numPr>
        <w:ind w:left="426" w:hanging="426"/>
      </w:pPr>
      <w:r w:rsidRPr="00D93EC5">
        <w:t>Engagement und Persönlichkeit</w:t>
      </w:r>
    </w:p>
    <w:p w:rsidR="00BE718B" w:rsidRPr="00D93EC5" w:rsidRDefault="00BE718B" w:rsidP="00BE718B">
      <w:pPr>
        <w:pStyle w:val="Aufzhlungszeichen-Halbgeviertstrich"/>
        <w:numPr>
          <w:ilvl w:val="0"/>
          <w:numId w:val="5"/>
        </w:numPr>
        <w:ind w:left="426" w:hanging="426"/>
      </w:pPr>
      <w:r w:rsidRPr="00D93EC5">
        <w:t>Interessen und Aktivitäten</w:t>
      </w:r>
    </w:p>
    <w:p w:rsidR="00BE718B" w:rsidRDefault="00BE718B" w:rsidP="00BE718B">
      <w:pPr>
        <w:tabs>
          <w:tab w:val="clear" w:pos="284"/>
          <w:tab w:val="clear" w:pos="567"/>
          <w:tab w:val="clear" w:pos="851"/>
          <w:tab w:val="clear" w:pos="1134"/>
          <w:tab w:val="clear" w:pos="1418"/>
        </w:tabs>
        <w:autoSpaceDE w:val="0"/>
        <w:autoSpaceDN w:val="0"/>
        <w:adjustRightInd w:val="0"/>
        <w:spacing w:line="240" w:lineRule="auto"/>
        <w:jc w:val="both"/>
        <w:rPr>
          <w:rFonts w:eastAsia="Calibri"/>
          <w:kern w:val="0"/>
          <w:szCs w:val="19"/>
        </w:rPr>
      </w:pPr>
    </w:p>
    <w:p w:rsidR="00BE718B" w:rsidRPr="00D93EC5" w:rsidRDefault="00BE718B" w:rsidP="00BE718B">
      <w:pPr>
        <w:pStyle w:val="Aufz3"/>
      </w:pPr>
      <w:r>
        <w:t>Ablauf des Auswahlverfahren</w:t>
      </w:r>
    </w:p>
    <w:p w:rsidR="00BE718B" w:rsidRDefault="00BE718B" w:rsidP="00BE718B">
      <w:pPr>
        <w:tabs>
          <w:tab w:val="clear" w:pos="284"/>
          <w:tab w:val="clear" w:pos="567"/>
          <w:tab w:val="clear" w:pos="851"/>
          <w:tab w:val="clear" w:pos="1134"/>
          <w:tab w:val="clear" w:pos="1418"/>
        </w:tabs>
        <w:autoSpaceDE w:val="0"/>
        <w:autoSpaceDN w:val="0"/>
        <w:adjustRightInd w:val="0"/>
        <w:spacing w:line="240" w:lineRule="auto"/>
        <w:jc w:val="both"/>
        <w:rPr>
          <w:rFonts w:eastAsia="Calibri"/>
          <w:kern w:val="0"/>
          <w:szCs w:val="19"/>
        </w:rPr>
      </w:pPr>
      <w:r>
        <w:rPr>
          <w:rFonts w:eastAsia="Calibri"/>
          <w:kern w:val="0"/>
          <w:szCs w:val="19"/>
        </w:rPr>
        <w:t xml:space="preserve">Die Bewerber/innen übermitteln gemeinsam mit dem Anmeldeformular ein Motivationsschreiben, ein Empfehlungsschreiben aus dem Lehrkörper, einen Lebenslauf und das letzte Schulzeugnis. Nach formaler Prüfung der Unterlagen auf Vollständigkeit werden die Bewerber/innen zu einem Auswahlseminar eingeladen, das nach Möglichkeit in der Nähe des Wohnortes der Bewerber/innen stattfindet und einen Tag lang dauert. Dort bekommt jede/r Bewerber/in </w:t>
      </w:r>
      <w:r w:rsidRPr="00D93EC5">
        <w:rPr>
          <w:rFonts w:eastAsia="Calibri"/>
          <w:kern w:val="0"/>
          <w:szCs w:val="19"/>
        </w:rPr>
        <w:t xml:space="preserve">die Möglichkeit, im Kreis </w:t>
      </w:r>
      <w:proofErr w:type="gramStart"/>
      <w:r w:rsidRPr="00D93EC5">
        <w:rPr>
          <w:rFonts w:eastAsia="Calibri"/>
          <w:kern w:val="0"/>
          <w:szCs w:val="19"/>
        </w:rPr>
        <w:t>der anderen Kandidat</w:t>
      </w:r>
      <w:proofErr w:type="gramEnd"/>
      <w:r w:rsidRPr="00D93EC5">
        <w:rPr>
          <w:rFonts w:eastAsia="Calibri"/>
          <w:kern w:val="0"/>
          <w:szCs w:val="19"/>
        </w:rPr>
        <w:t xml:space="preserve">/innen zehn Minuten ein </w:t>
      </w:r>
      <w:r w:rsidRPr="00043025">
        <w:rPr>
          <w:rFonts w:eastAsia="Calibri"/>
          <w:kern w:val="0"/>
          <w:szCs w:val="19"/>
          <w:u w:val="single"/>
        </w:rPr>
        <w:t>selbst gewähltes Thema</w:t>
      </w:r>
      <w:r w:rsidRPr="00D93EC5">
        <w:rPr>
          <w:rFonts w:eastAsia="Calibri"/>
          <w:kern w:val="0"/>
          <w:szCs w:val="19"/>
        </w:rPr>
        <w:t xml:space="preserve"> zu präsentieren. Auf die Präsentation folgt eine </w:t>
      </w:r>
      <w:r>
        <w:rPr>
          <w:rFonts w:eastAsia="Calibri"/>
          <w:kern w:val="0"/>
          <w:szCs w:val="19"/>
        </w:rPr>
        <w:t xml:space="preserve">von diesem Kandidaten bzw. dieser Kandidatin geleitete </w:t>
      </w:r>
      <w:r w:rsidRPr="00D93EC5">
        <w:rPr>
          <w:rFonts w:eastAsia="Calibri"/>
          <w:kern w:val="0"/>
          <w:szCs w:val="19"/>
        </w:rPr>
        <w:t xml:space="preserve">Diskussion mit </w:t>
      </w:r>
      <w:proofErr w:type="gramStart"/>
      <w:r w:rsidRPr="00D93EC5">
        <w:rPr>
          <w:rFonts w:eastAsia="Calibri"/>
          <w:kern w:val="0"/>
          <w:szCs w:val="19"/>
        </w:rPr>
        <w:t>den anderen Kandidat</w:t>
      </w:r>
      <w:proofErr w:type="gramEnd"/>
      <w:r w:rsidRPr="00D93EC5">
        <w:rPr>
          <w:rFonts w:eastAsia="Calibri"/>
          <w:kern w:val="0"/>
          <w:szCs w:val="19"/>
        </w:rPr>
        <w:t xml:space="preserve">/innen für die Dauer von zehn Minuten. </w:t>
      </w:r>
      <w:r>
        <w:rPr>
          <w:rFonts w:eastAsia="Calibri"/>
          <w:kern w:val="0"/>
          <w:szCs w:val="19"/>
        </w:rPr>
        <w:t xml:space="preserve">Zusätzlich finden zumindest zwei </w:t>
      </w:r>
      <w:r w:rsidRPr="00D93EC5">
        <w:rPr>
          <w:rFonts w:eastAsia="Calibri"/>
          <w:kern w:val="0"/>
          <w:szCs w:val="19"/>
        </w:rPr>
        <w:t>Einzelgespräche jeder Kandidatin und jede</w:t>
      </w:r>
      <w:r>
        <w:rPr>
          <w:rFonts w:eastAsia="Calibri"/>
          <w:kern w:val="0"/>
          <w:szCs w:val="19"/>
        </w:rPr>
        <w:t>s</w:t>
      </w:r>
      <w:r w:rsidRPr="00D93EC5">
        <w:rPr>
          <w:rFonts w:eastAsia="Calibri"/>
          <w:kern w:val="0"/>
          <w:szCs w:val="19"/>
        </w:rPr>
        <w:t xml:space="preserve"> Kandidaten </w:t>
      </w:r>
      <w:r>
        <w:rPr>
          <w:rFonts w:eastAsia="Calibri"/>
          <w:kern w:val="0"/>
          <w:szCs w:val="19"/>
        </w:rPr>
        <w:t>mit Mitgliedern des Auswahl-Komitees für die Dauer von jeweils 20 Minuten statt</w:t>
      </w:r>
      <w:r w:rsidRPr="00D93EC5">
        <w:rPr>
          <w:rFonts w:eastAsia="Calibri"/>
          <w:kern w:val="0"/>
          <w:szCs w:val="19"/>
        </w:rPr>
        <w:t xml:space="preserve">. </w:t>
      </w:r>
    </w:p>
    <w:p w:rsidR="00BE718B" w:rsidRDefault="00BE718B" w:rsidP="001D32B2">
      <w:pPr>
        <w:pStyle w:val="Standardtext"/>
      </w:pPr>
    </w:p>
    <w:sectPr w:rsidR="00BE718B" w:rsidSect="00190DFD">
      <w:type w:val="continuous"/>
      <w:pgSz w:w="11900" w:h="16840"/>
      <w:pgMar w:top="1950" w:right="1191" w:bottom="1418" w:left="1191" w:header="720" w:footer="539" w:gutter="0"/>
      <w:cols w:space="720"/>
      <w:formProt w:val="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8">
      <wne:acd wne:acdName="acd4"/>
    </wne:keymap>
    <wne:keymap wne:kcmPrimary="044A">
      <wne:acd wne:acdName="acd14"/>
    </wne:keymap>
    <wne:keymap wne:kcmPrimary="044C">
      <wne:acd wne:acdName="acd10"/>
    </wne:keymap>
    <wne:keymap wne:kcmPrimary="044E">
      <wne:acd wne:acdName="acd0"/>
    </wne:keymap>
    <wne:keymap wne:kcmPrimary="0453">
      <wne:acd wne:acdName="acd6"/>
    </wne:keymap>
    <wne:keymap wne:kcmPrimary="0455">
      <wne:acd wne:acdName="acd13"/>
    </wne:keymap>
    <wne:keymap wne:kcmPrimary="0458">
      <wne:acd wne:acdName="acd12"/>
    </wne:keymap>
    <wne:keymap wne:kcmPrimary="0459">
      <wne:acd wne:acdName="acd9"/>
    </wne:keymap>
    <wne:keymap wne:kcmPrimary="04BE">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gBLAGUAaQBuAGUAIABIAGUAcgB2AG8AcgBoAGUAYgB1AG4AZwA=" wne:acdName="acd0" wne:fciIndexBasedOn="0065"/>
    <wne:acd wne:acdName="acd1" wne:fciIndexBasedOn="0065"/>
    <wne:acd wne:acdName="acd2" wne:fciIndexBasedOn="0065"/>
    <wne:acd wne:acdName="acd3" wne:fciIndexBasedOn="0065"/>
    <wne:acd wne:argValue="AQAAAFgA" wne:acdName="acd4" wne:fciIndexBasedOn="0065"/>
    <wne:acd wne:acdName="acd5" wne:fciIndexBasedOn="0065"/>
    <wne:acd wne:argValue="AgBTAHQAYQBuAGQAYQByAGQAdABlAHgAdAA=" wne:acdName="acd6" wne:fciIndexBasedOn="0065"/>
    <wne:acd wne:acdName="acd7" wne:fciIndexBasedOn="0065"/>
    <wne:acd wne:argValue="AgBBAHUAZgB6AC4AIABMADEA" wne:acdName="acd8" wne:fciIndexBasedOn="0065"/>
    <wne:acd wne:argValue="AgBBAHUAZgB6AC4AIABMADIA" wne:acdName="acd9" wne:fciIndexBasedOn="0065"/>
    <wne:acd wne:argValue="AgBMAGkAcwB0AGUAIABMADEA" wne:acdName="acd10" wne:fciIndexBasedOn="0065"/>
    <wne:acd wne:argValue="AgBMAGkAcwB0AGUAIABMADIA" wne:acdName="acd11" wne:fciIndexBasedOn="0065"/>
    <wne:acd wne:argValue="AgBBAHUAZgB6AOQAaABsAHUAbgBnAC0ATgBlAHUAcwB0AGEAcgB0AA==" wne:acdName="acd12" wne:fciIndexBasedOn="0065"/>
    <wne:acd wne:argValue="AgBIAGUAYQBkAGkAbgBnACAAMQAsANwAMQA=" wne:acdName="acd13" wne:fciIndexBasedOn="0065"/>
    <wne:acd wne:argValue="AgBIAGUAYQBkAGkAbgBnACAAMgAsANwAMg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4F" w:rsidRDefault="000C114F">
      <w:pPr>
        <w:spacing w:line="240" w:lineRule="auto"/>
      </w:pPr>
      <w:r>
        <w:separator/>
      </w:r>
    </w:p>
  </w:endnote>
  <w:endnote w:type="continuationSeparator" w:id="0">
    <w:p w:rsidR="000C114F" w:rsidRDefault="000C1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Gotham Narrow Light">
    <w:altName w:val="Times New Roman"/>
    <w:charset w:val="00"/>
    <w:family w:val="auto"/>
    <w:pitch w:val="variable"/>
    <w:sig w:usb0="00000001" w:usb1="4000004A" w:usb2="00000000" w:usb3="00000000" w:csb0="0000009B"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19" w:rsidRPr="001D32B2" w:rsidRDefault="00D10659" w:rsidP="00D96B07">
    <w:pPr>
      <w:tabs>
        <w:tab w:val="clear" w:pos="284"/>
        <w:tab w:val="clear" w:pos="567"/>
        <w:tab w:val="clear" w:pos="851"/>
        <w:tab w:val="clear" w:pos="1134"/>
        <w:tab w:val="clear" w:pos="1418"/>
        <w:tab w:val="right" w:pos="9498"/>
      </w:tabs>
      <w:rPr>
        <w:noProof/>
      </w:rPr>
    </w:pPr>
    <w:r>
      <w:t xml:space="preserve">Seite </w:t>
    </w:r>
    <w:r w:rsidR="00FF089A" w:rsidRPr="00D10659">
      <w:fldChar w:fldCharType="begin"/>
    </w:r>
    <w:r w:rsidR="00FF089A" w:rsidRPr="00D10659">
      <w:instrText xml:space="preserve"> PAGE </w:instrText>
    </w:r>
    <w:r w:rsidR="00FF089A" w:rsidRPr="00D10659">
      <w:fldChar w:fldCharType="separate"/>
    </w:r>
    <w:r w:rsidR="00BE718B">
      <w:rPr>
        <w:noProof/>
      </w:rPr>
      <w:t>4</w:t>
    </w:r>
    <w:r w:rsidR="00FF089A" w:rsidRPr="00D10659">
      <w:fldChar w:fldCharType="end"/>
    </w:r>
    <w:r w:rsidR="00B77319">
      <w:t xml:space="preserve"> von </w:t>
    </w:r>
    <w:r w:rsidR="00BE718B">
      <w:fldChar w:fldCharType="begin"/>
    </w:r>
    <w:r w:rsidR="00BE718B">
      <w:instrText xml:space="preserve"> NUMPAGES </w:instrText>
    </w:r>
    <w:r w:rsidR="00BE718B">
      <w:fldChar w:fldCharType="separate"/>
    </w:r>
    <w:r w:rsidR="00BE718B">
      <w:rPr>
        <w:noProof/>
      </w:rPr>
      <w:t>5</w:t>
    </w:r>
    <w:r w:rsidR="00BE718B">
      <w:rPr>
        <w:noProof/>
      </w:rPr>
      <w:fldChar w:fldCharType="end"/>
    </w:r>
    <w:r w:rsidR="00D93EC5">
      <w:rPr>
        <w:noProof/>
      </w:rPr>
      <w:tab/>
      <w:t xml:space="preserve">Österreichische Studienstiftung – </w:t>
    </w:r>
    <w:r w:rsidR="007B7FFE">
      <w:rPr>
        <w:noProof/>
      </w:rPr>
      <w:t xml:space="preserve">Informationen für die </w:t>
    </w:r>
    <w:r w:rsidR="00D93EC5">
      <w:rPr>
        <w:noProof/>
      </w:rPr>
      <w:t>Auswahlkomitees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A2" w:rsidRDefault="00F80606" w:rsidP="00346DC6">
    <w:pPr>
      <w:pStyle w:val="Fuzeile"/>
      <w:tabs>
        <w:tab w:val="clear" w:pos="1418"/>
        <w:tab w:val="left" w:pos="2534"/>
      </w:tabs>
    </w:pPr>
    <w:r w:rsidRPr="003E387B">
      <w:rPr>
        <w:noProof/>
        <w:lang w:eastAsia="de-DE"/>
      </w:rPr>
      <mc:AlternateContent>
        <mc:Choice Requires="wps">
          <w:drawing>
            <wp:anchor distT="0" distB="0" distL="114300" distR="114300" simplePos="0" relativeHeight="251651072" behindDoc="0" locked="0" layoutInCell="1" allowOverlap="1" wp14:anchorId="31D92030" wp14:editId="71B48C67">
              <wp:simplePos x="0" y="0"/>
              <wp:positionH relativeFrom="page">
                <wp:posOffset>252095</wp:posOffset>
              </wp:positionH>
              <wp:positionV relativeFrom="page">
                <wp:posOffset>3564255</wp:posOffset>
              </wp:positionV>
              <wp:extent cx="108000" cy="0"/>
              <wp:effectExtent l="0" t="0" r="25400" b="19050"/>
              <wp:wrapNone/>
              <wp:docPr id="2" name="Line 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471E" id="Line 2" o:spid="_x0000_s1026" style="position:absolute;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" strokeweight=".25pt">
              <w10:wrap anchorx="page" anchory="page"/>
            </v:line>
          </w:pict>
        </mc:Fallback>
      </mc:AlternateContent>
    </w:r>
    <w:r w:rsidR="00C54B6D">
      <w:rPr>
        <w:noProof/>
        <w:lang w:eastAsia="de-DE"/>
      </w:rPr>
      <w:drawing>
        <wp:anchor distT="0" distB="0" distL="114300" distR="114300" simplePos="0" relativeHeight="251662336" behindDoc="1" locked="1" layoutInCell="1" allowOverlap="1" wp14:anchorId="1FCB4ED2" wp14:editId="559B8EE0">
          <wp:simplePos x="0" y="0"/>
          <wp:positionH relativeFrom="page">
            <wp:align>left</wp:align>
          </wp:positionH>
          <wp:positionV relativeFrom="page">
            <wp:align>bottom</wp:align>
          </wp:positionV>
          <wp:extent cx="7560000" cy="10800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riefpapier_ÖAW-allgemien_F.emf"/>
                  <pic:cNvPicPr preferRelativeResize="0"/>
                </pic:nvPicPr>
                <pic:blipFill>
                  <a:blip r:embed="rId1"/>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sidR="00C54B6D">
      <w:rPr>
        <w:noProof/>
        <w:lang w:eastAsia="de-DE"/>
      </w:rPr>
      <w:drawing>
        <wp:inline distT="0" distB="0" distL="0" distR="0" wp14:anchorId="2855600D">
          <wp:extent cx="7559675" cy="107886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78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4F" w:rsidRDefault="000C114F">
      <w:pPr>
        <w:spacing w:line="240" w:lineRule="auto"/>
      </w:pPr>
      <w:r>
        <w:separator/>
      </w:r>
    </w:p>
  </w:footnote>
  <w:footnote w:type="continuationSeparator" w:id="0">
    <w:p w:rsidR="000C114F" w:rsidRDefault="000C1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B0" w:rsidRDefault="008D73B0">
    <w:pPr>
      <w:pStyle w:val="Kopfzeile"/>
    </w:pPr>
    <w:r w:rsidRPr="003E387B">
      <w:rPr>
        <w:rFonts w:eastAsia="Times New Roman"/>
        <w:noProof/>
        <w:szCs w:val="20"/>
        <w:lang w:eastAsia="de-DE"/>
      </w:rPr>
      <mc:AlternateContent>
        <mc:Choice Requires="wps">
          <w:drawing>
            <wp:anchor distT="0" distB="0" distL="114300" distR="114300" simplePos="0" relativeHeight="251656192" behindDoc="0" locked="0" layoutInCell="1" allowOverlap="1" wp14:anchorId="39E5BFC2" wp14:editId="3DFA3B76">
              <wp:simplePos x="0" y="0"/>
              <wp:positionH relativeFrom="page">
                <wp:posOffset>252095</wp:posOffset>
              </wp:positionH>
              <wp:positionV relativeFrom="page">
                <wp:posOffset>3564255</wp:posOffset>
              </wp:positionV>
              <wp:extent cx="108000" cy="0"/>
              <wp:effectExtent l="0" t="0" r="0" b="0"/>
              <wp:wrapNone/>
              <wp:docPr id="6" name="Line 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BFE2" id="Line 2" o:spid="_x0000_s1026" style="position:absolute;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7B" w:rsidRPr="003C6F87" w:rsidRDefault="00F85CDD" w:rsidP="00C223F7">
    <w:pPr>
      <w:jc w:val="right"/>
      <w:rPr>
        <w:w w:val="97"/>
        <w:sz w:val="16"/>
        <w:szCs w:val="16"/>
      </w:rPr>
    </w:pPr>
    <w:r>
      <w:rPr>
        <w:noProof/>
        <w:sz w:val="16"/>
        <w:szCs w:val="16"/>
        <w:lang w:eastAsia="de-DE"/>
      </w:rPr>
      <w:drawing>
        <wp:anchor distT="0" distB="0" distL="114300" distR="114300" simplePos="0" relativeHeight="251660288" behindDoc="1" locked="0" layoutInCell="1" allowOverlap="1">
          <wp:simplePos x="0" y="0"/>
          <wp:positionH relativeFrom="page">
            <wp:posOffset>10795</wp:posOffset>
          </wp:positionH>
          <wp:positionV relativeFrom="page">
            <wp:posOffset>0</wp:posOffset>
          </wp:positionV>
          <wp:extent cx="7560000" cy="1440000"/>
          <wp:effectExtent l="0" t="0" r="3175"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iefpapier_ÖAW-allgemien_K.emf"/>
                  <pic:cNvPicPr preferRelativeResize="0"/>
                </pic:nvPicPr>
                <pic:blipFill>
                  <a:blip r:embed="rId1"/>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80B"/>
    <w:multiLevelType w:val="multilevel"/>
    <w:tmpl w:val="6EA41814"/>
    <w:styleLink w:val="Liste1"/>
    <w:lvl w:ilvl="0">
      <w:start w:val="1"/>
      <w:numFmt w:val="none"/>
      <w:pStyle w:val="Aufzhlung-Neustart"/>
      <w:suff w:val="nothing"/>
      <w:lvlText w:val=""/>
      <w:lvlJc w:val="left"/>
      <w:pPr>
        <w:ind w:left="0" w:firstLine="0"/>
      </w:pPr>
      <w:rPr>
        <w:rFonts w:ascii="Palatino Linotype" w:hAnsi="Palatino Linotype" w:hint="default"/>
        <w:b w:val="0"/>
        <w:i w:val="0"/>
        <w:caps w:val="0"/>
        <w:strike w:val="0"/>
        <w:dstrike w:val="0"/>
        <w:vanish w:val="0"/>
        <w:color w:val="auto"/>
        <w:sz w:val="19"/>
        <w:vertAlign w:val="baseline"/>
      </w:rPr>
    </w:lvl>
    <w:lvl w:ilvl="1">
      <w:start w:val="1"/>
      <w:numFmt w:val="decimal"/>
      <w:pStyle w:val="AufzL1"/>
      <w:lvlText w:val="%2."/>
      <w:lvlJc w:val="left"/>
      <w:pPr>
        <w:tabs>
          <w:tab w:val="num" w:pos="284"/>
        </w:tabs>
        <w:ind w:left="284" w:hanging="284"/>
      </w:pPr>
      <w:rPr>
        <w:rFonts w:ascii="Palatino Linotype" w:hAnsi="Palatino Linotype" w:hint="default"/>
      </w:rPr>
    </w:lvl>
    <w:lvl w:ilvl="2">
      <w:start w:val="1"/>
      <w:numFmt w:val="decimal"/>
      <w:pStyle w:val="AufzL2"/>
      <w:lvlText w:val="%3."/>
      <w:lvlJc w:val="left"/>
      <w:pPr>
        <w:tabs>
          <w:tab w:val="num" w:pos="567"/>
        </w:tabs>
        <w:ind w:left="567" w:hanging="283"/>
      </w:pPr>
      <w:rPr>
        <w:rFonts w:ascii="Palatino Linotype" w:hAnsi="Palatino Linotype"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8E03CF"/>
    <w:multiLevelType w:val="multilevel"/>
    <w:tmpl w:val="6EA41814"/>
    <w:numStyleLink w:val="Liste1"/>
  </w:abstractNum>
  <w:abstractNum w:abstractNumId="2" w15:restartNumberingAfterBreak="0">
    <w:nsid w:val="17677CDA"/>
    <w:multiLevelType w:val="hybridMultilevel"/>
    <w:tmpl w:val="28828C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E4765E"/>
    <w:multiLevelType w:val="hybridMultilevel"/>
    <w:tmpl w:val="142C4F8E"/>
    <w:lvl w:ilvl="0" w:tplc="4A60B6B8">
      <w:start w:val="1"/>
      <w:numFmt w:val="decimal"/>
      <w:pStyle w:val="Aufz3"/>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672E87"/>
    <w:multiLevelType w:val="multilevel"/>
    <w:tmpl w:val="82B60BA6"/>
    <w:styleLink w:val="Formatvorlage1"/>
    <w:lvl w:ilvl="0">
      <w:start w:val="1"/>
      <w:numFmt w:val="bullet"/>
      <w:pStyle w:val="ListeL1"/>
      <w:lvlText w:val="–"/>
      <w:lvlJc w:val="left"/>
      <w:pPr>
        <w:ind w:left="284" w:hanging="284"/>
      </w:pPr>
      <w:rPr>
        <w:rFonts w:ascii="Palatino Linotype" w:hAnsi="Palatino Linotype" w:hint="default"/>
        <w:color w:val="000000"/>
      </w:rPr>
    </w:lvl>
    <w:lvl w:ilvl="1">
      <w:start w:val="1"/>
      <w:numFmt w:val="bullet"/>
      <w:pStyle w:val="ListeL2"/>
      <w:lvlText w:val="–"/>
      <w:lvlJc w:val="left"/>
      <w:pPr>
        <w:ind w:left="567" w:hanging="283"/>
      </w:pPr>
      <w:rPr>
        <w:rFonts w:ascii="Palatino Linotype" w:hAnsi="Palatino Linotype" w:hint="default"/>
        <w:b w:val="0"/>
        <w:i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2553A9"/>
    <w:multiLevelType w:val="hybridMultilevel"/>
    <w:tmpl w:val="9D6A92E0"/>
    <w:lvl w:ilvl="0" w:tplc="6A1C2ED2">
      <w:start w:val="1"/>
      <w:numFmt w:val="bullet"/>
      <w:lvlText w:val="–"/>
      <w:lvlJc w:val="left"/>
      <w:pPr>
        <w:ind w:left="720" w:hanging="360"/>
      </w:pPr>
      <w:rPr>
        <w:rFonts w:ascii="Palatino Linotype" w:hAnsi="Palatino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9E619E"/>
    <w:multiLevelType w:val="hybridMultilevel"/>
    <w:tmpl w:val="64E2965C"/>
    <w:lvl w:ilvl="0" w:tplc="6A1C2ED2">
      <w:start w:val="1"/>
      <w:numFmt w:val="bullet"/>
      <w:lvlText w:val="–"/>
      <w:lvlJc w:val="left"/>
      <w:pPr>
        <w:ind w:left="720" w:hanging="360"/>
      </w:pPr>
      <w:rPr>
        <w:rFonts w:ascii="Palatino Linotype" w:hAnsi="Palatino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317917"/>
    <w:multiLevelType w:val="hybridMultilevel"/>
    <w:tmpl w:val="5BC05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EF5095"/>
    <w:multiLevelType w:val="hybridMultilevel"/>
    <w:tmpl w:val="53CC2BDE"/>
    <w:lvl w:ilvl="0" w:tplc="6A1C2ED2">
      <w:start w:val="1"/>
      <w:numFmt w:val="bullet"/>
      <w:lvlText w:val="–"/>
      <w:lvlJc w:val="left"/>
      <w:pPr>
        <w:ind w:left="720" w:hanging="360"/>
      </w:pPr>
      <w:rPr>
        <w:rFonts w:ascii="Palatino Linotype" w:hAnsi="Palatino Lino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382C2A"/>
    <w:multiLevelType w:val="hybridMultilevel"/>
    <w:tmpl w:val="02B08C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8"/>
  </w:num>
  <w:num w:numId="6">
    <w:abstractNumId w:val="6"/>
  </w:num>
  <w:num w:numId="7">
    <w:abstractNumId w:val="5"/>
  </w:num>
  <w:num w:numId="8">
    <w:abstractNumId w:val="2"/>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 w:dllVersion="2"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1A"/>
    <w:rsid w:val="000039B4"/>
    <w:rsid w:val="00020ABA"/>
    <w:rsid w:val="00023A51"/>
    <w:rsid w:val="00025560"/>
    <w:rsid w:val="0004421A"/>
    <w:rsid w:val="00066EC5"/>
    <w:rsid w:val="00067FA8"/>
    <w:rsid w:val="00081099"/>
    <w:rsid w:val="0008666A"/>
    <w:rsid w:val="00095BAA"/>
    <w:rsid w:val="000A3E8E"/>
    <w:rsid w:val="000B4D8D"/>
    <w:rsid w:val="000C114F"/>
    <w:rsid w:val="000C282D"/>
    <w:rsid w:val="000D1EBE"/>
    <w:rsid w:val="000F2A6E"/>
    <w:rsid w:val="00106E8D"/>
    <w:rsid w:val="001433F5"/>
    <w:rsid w:val="001522CC"/>
    <w:rsid w:val="001568EC"/>
    <w:rsid w:val="00160F16"/>
    <w:rsid w:val="00163673"/>
    <w:rsid w:val="00163951"/>
    <w:rsid w:val="00163F5C"/>
    <w:rsid w:val="00176FC2"/>
    <w:rsid w:val="0018180C"/>
    <w:rsid w:val="00190DFD"/>
    <w:rsid w:val="00195B50"/>
    <w:rsid w:val="001A2DCB"/>
    <w:rsid w:val="001C10A2"/>
    <w:rsid w:val="001C4E71"/>
    <w:rsid w:val="001D32B2"/>
    <w:rsid w:val="001D5609"/>
    <w:rsid w:val="001D63C5"/>
    <w:rsid w:val="001F6EF6"/>
    <w:rsid w:val="00233F01"/>
    <w:rsid w:val="00241491"/>
    <w:rsid w:val="0025565B"/>
    <w:rsid w:val="002621C4"/>
    <w:rsid w:val="002667F2"/>
    <w:rsid w:val="00294B43"/>
    <w:rsid w:val="00295268"/>
    <w:rsid w:val="002B6280"/>
    <w:rsid w:val="002B7D50"/>
    <w:rsid w:val="002C2DCD"/>
    <w:rsid w:val="002D18CF"/>
    <w:rsid w:val="002D57D0"/>
    <w:rsid w:val="002E0930"/>
    <w:rsid w:val="002F655F"/>
    <w:rsid w:val="00303567"/>
    <w:rsid w:val="00313BE8"/>
    <w:rsid w:val="0033702A"/>
    <w:rsid w:val="00346DC6"/>
    <w:rsid w:val="0036070F"/>
    <w:rsid w:val="00360B0F"/>
    <w:rsid w:val="0036477B"/>
    <w:rsid w:val="00370714"/>
    <w:rsid w:val="00382111"/>
    <w:rsid w:val="003836FD"/>
    <w:rsid w:val="00385A9E"/>
    <w:rsid w:val="003900DB"/>
    <w:rsid w:val="003A4B6B"/>
    <w:rsid w:val="003B2838"/>
    <w:rsid w:val="003C6F87"/>
    <w:rsid w:val="003D34D0"/>
    <w:rsid w:val="003E387B"/>
    <w:rsid w:val="00401BC0"/>
    <w:rsid w:val="004108F0"/>
    <w:rsid w:val="00411A01"/>
    <w:rsid w:val="0041594E"/>
    <w:rsid w:val="0042553D"/>
    <w:rsid w:val="00427CC7"/>
    <w:rsid w:val="004344F0"/>
    <w:rsid w:val="00434AFD"/>
    <w:rsid w:val="00446939"/>
    <w:rsid w:val="00447662"/>
    <w:rsid w:val="00453B43"/>
    <w:rsid w:val="0046271C"/>
    <w:rsid w:val="00464E7A"/>
    <w:rsid w:val="00464F6D"/>
    <w:rsid w:val="00467DD4"/>
    <w:rsid w:val="004730DC"/>
    <w:rsid w:val="00473A73"/>
    <w:rsid w:val="00475A09"/>
    <w:rsid w:val="00476E3F"/>
    <w:rsid w:val="0048455A"/>
    <w:rsid w:val="00495893"/>
    <w:rsid w:val="00496F3A"/>
    <w:rsid w:val="00497E9A"/>
    <w:rsid w:val="004B2AAB"/>
    <w:rsid w:val="004B2D57"/>
    <w:rsid w:val="004B42EE"/>
    <w:rsid w:val="004B74F7"/>
    <w:rsid w:val="004D022B"/>
    <w:rsid w:val="004D0B6C"/>
    <w:rsid w:val="004D12DD"/>
    <w:rsid w:val="004D24CE"/>
    <w:rsid w:val="004F089A"/>
    <w:rsid w:val="00511B09"/>
    <w:rsid w:val="00521A03"/>
    <w:rsid w:val="005254E0"/>
    <w:rsid w:val="005339A4"/>
    <w:rsid w:val="0053654D"/>
    <w:rsid w:val="0055625F"/>
    <w:rsid w:val="00560455"/>
    <w:rsid w:val="00566710"/>
    <w:rsid w:val="00567568"/>
    <w:rsid w:val="005A4712"/>
    <w:rsid w:val="005B2BE4"/>
    <w:rsid w:val="005B3E89"/>
    <w:rsid w:val="005B5BB8"/>
    <w:rsid w:val="005B5FFD"/>
    <w:rsid w:val="005C7C39"/>
    <w:rsid w:val="005C7DA2"/>
    <w:rsid w:val="005D028D"/>
    <w:rsid w:val="005D094E"/>
    <w:rsid w:val="005D2735"/>
    <w:rsid w:val="005E2394"/>
    <w:rsid w:val="005F65E1"/>
    <w:rsid w:val="00602400"/>
    <w:rsid w:val="00611485"/>
    <w:rsid w:val="00612420"/>
    <w:rsid w:val="006172D6"/>
    <w:rsid w:val="0062329F"/>
    <w:rsid w:val="00630A11"/>
    <w:rsid w:val="006440E8"/>
    <w:rsid w:val="006462C7"/>
    <w:rsid w:val="00675F0D"/>
    <w:rsid w:val="006769B3"/>
    <w:rsid w:val="00681E81"/>
    <w:rsid w:val="00682E88"/>
    <w:rsid w:val="00694171"/>
    <w:rsid w:val="006B3EDF"/>
    <w:rsid w:val="006E4409"/>
    <w:rsid w:val="006F174D"/>
    <w:rsid w:val="006F3F62"/>
    <w:rsid w:val="006F51D3"/>
    <w:rsid w:val="00704F8E"/>
    <w:rsid w:val="00713D45"/>
    <w:rsid w:val="0072252A"/>
    <w:rsid w:val="0073364A"/>
    <w:rsid w:val="00743D39"/>
    <w:rsid w:val="00747807"/>
    <w:rsid w:val="00756FF1"/>
    <w:rsid w:val="00757096"/>
    <w:rsid w:val="00774424"/>
    <w:rsid w:val="007745C0"/>
    <w:rsid w:val="007833D9"/>
    <w:rsid w:val="00790DDE"/>
    <w:rsid w:val="007A2D7A"/>
    <w:rsid w:val="007B2081"/>
    <w:rsid w:val="007B7FFE"/>
    <w:rsid w:val="007C222C"/>
    <w:rsid w:val="007E3A3C"/>
    <w:rsid w:val="007F4BA8"/>
    <w:rsid w:val="0081251A"/>
    <w:rsid w:val="00814B3E"/>
    <w:rsid w:val="00816506"/>
    <w:rsid w:val="00846B7E"/>
    <w:rsid w:val="00856F45"/>
    <w:rsid w:val="008605E4"/>
    <w:rsid w:val="008636B9"/>
    <w:rsid w:val="00881A3E"/>
    <w:rsid w:val="008A642B"/>
    <w:rsid w:val="008B12EE"/>
    <w:rsid w:val="008B2139"/>
    <w:rsid w:val="008B5D4B"/>
    <w:rsid w:val="008B75BA"/>
    <w:rsid w:val="008C1F5C"/>
    <w:rsid w:val="008C731B"/>
    <w:rsid w:val="008D73B0"/>
    <w:rsid w:val="008E0E9B"/>
    <w:rsid w:val="008F1046"/>
    <w:rsid w:val="00904D5B"/>
    <w:rsid w:val="009124AD"/>
    <w:rsid w:val="00913717"/>
    <w:rsid w:val="00920890"/>
    <w:rsid w:val="009267F7"/>
    <w:rsid w:val="009342B1"/>
    <w:rsid w:val="00934CD9"/>
    <w:rsid w:val="009364C4"/>
    <w:rsid w:val="00946037"/>
    <w:rsid w:val="00946B4F"/>
    <w:rsid w:val="0095477B"/>
    <w:rsid w:val="00966942"/>
    <w:rsid w:val="00974F75"/>
    <w:rsid w:val="00976824"/>
    <w:rsid w:val="00976A36"/>
    <w:rsid w:val="00990A99"/>
    <w:rsid w:val="009937B7"/>
    <w:rsid w:val="00995A3B"/>
    <w:rsid w:val="009B2450"/>
    <w:rsid w:val="009B3C5B"/>
    <w:rsid w:val="009C35F0"/>
    <w:rsid w:val="009C385B"/>
    <w:rsid w:val="009C3880"/>
    <w:rsid w:val="009D120F"/>
    <w:rsid w:val="009D24F9"/>
    <w:rsid w:val="009D545A"/>
    <w:rsid w:val="00A052A8"/>
    <w:rsid w:val="00A1348E"/>
    <w:rsid w:val="00A3651B"/>
    <w:rsid w:val="00A445DC"/>
    <w:rsid w:val="00A4610F"/>
    <w:rsid w:val="00A46BC0"/>
    <w:rsid w:val="00A50C58"/>
    <w:rsid w:val="00A51724"/>
    <w:rsid w:val="00A85782"/>
    <w:rsid w:val="00A9769D"/>
    <w:rsid w:val="00AB1A39"/>
    <w:rsid w:val="00AB5459"/>
    <w:rsid w:val="00AC72BE"/>
    <w:rsid w:val="00AD26F6"/>
    <w:rsid w:val="00AD7EC1"/>
    <w:rsid w:val="00AE70DD"/>
    <w:rsid w:val="00AE7FE2"/>
    <w:rsid w:val="00AF1A9C"/>
    <w:rsid w:val="00B01C47"/>
    <w:rsid w:val="00B2441C"/>
    <w:rsid w:val="00B35CBA"/>
    <w:rsid w:val="00B447F3"/>
    <w:rsid w:val="00B62D1B"/>
    <w:rsid w:val="00B77319"/>
    <w:rsid w:val="00B80719"/>
    <w:rsid w:val="00B907ED"/>
    <w:rsid w:val="00BA4C15"/>
    <w:rsid w:val="00BB29DD"/>
    <w:rsid w:val="00BC0E6C"/>
    <w:rsid w:val="00BD722E"/>
    <w:rsid w:val="00BE2EF7"/>
    <w:rsid w:val="00BE3C51"/>
    <w:rsid w:val="00BE718B"/>
    <w:rsid w:val="00BE77DB"/>
    <w:rsid w:val="00BF12BE"/>
    <w:rsid w:val="00BF550F"/>
    <w:rsid w:val="00C05054"/>
    <w:rsid w:val="00C223F7"/>
    <w:rsid w:val="00C24742"/>
    <w:rsid w:val="00C50A33"/>
    <w:rsid w:val="00C51138"/>
    <w:rsid w:val="00C52D51"/>
    <w:rsid w:val="00C52FFD"/>
    <w:rsid w:val="00C54B6D"/>
    <w:rsid w:val="00C74EA9"/>
    <w:rsid w:val="00C92BAA"/>
    <w:rsid w:val="00CA1A2B"/>
    <w:rsid w:val="00CB61A3"/>
    <w:rsid w:val="00CB7E68"/>
    <w:rsid w:val="00CC2892"/>
    <w:rsid w:val="00CC396E"/>
    <w:rsid w:val="00CF48D8"/>
    <w:rsid w:val="00CF5DF1"/>
    <w:rsid w:val="00D10659"/>
    <w:rsid w:val="00D14D65"/>
    <w:rsid w:val="00D200AC"/>
    <w:rsid w:val="00D43D5D"/>
    <w:rsid w:val="00D523FE"/>
    <w:rsid w:val="00D57836"/>
    <w:rsid w:val="00D57D20"/>
    <w:rsid w:val="00D63166"/>
    <w:rsid w:val="00D65C20"/>
    <w:rsid w:val="00D660CC"/>
    <w:rsid w:val="00D70DA6"/>
    <w:rsid w:val="00D75EF8"/>
    <w:rsid w:val="00D775D1"/>
    <w:rsid w:val="00D93EC5"/>
    <w:rsid w:val="00D95043"/>
    <w:rsid w:val="00D95621"/>
    <w:rsid w:val="00D96B07"/>
    <w:rsid w:val="00DB07D3"/>
    <w:rsid w:val="00DB3B9F"/>
    <w:rsid w:val="00DB5108"/>
    <w:rsid w:val="00DD6740"/>
    <w:rsid w:val="00DD7153"/>
    <w:rsid w:val="00DE22DA"/>
    <w:rsid w:val="00DE3D6E"/>
    <w:rsid w:val="00DE744C"/>
    <w:rsid w:val="00E01C59"/>
    <w:rsid w:val="00E037D2"/>
    <w:rsid w:val="00E2241F"/>
    <w:rsid w:val="00E22A66"/>
    <w:rsid w:val="00E27B75"/>
    <w:rsid w:val="00E33E49"/>
    <w:rsid w:val="00E5221B"/>
    <w:rsid w:val="00E556AE"/>
    <w:rsid w:val="00E57FF9"/>
    <w:rsid w:val="00E76A5A"/>
    <w:rsid w:val="00E8074A"/>
    <w:rsid w:val="00E87049"/>
    <w:rsid w:val="00EB3BB0"/>
    <w:rsid w:val="00ED2E68"/>
    <w:rsid w:val="00EE3683"/>
    <w:rsid w:val="00EE528C"/>
    <w:rsid w:val="00EF7D67"/>
    <w:rsid w:val="00F1080E"/>
    <w:rsid w:val="00F17966"/>
    <w:rsid w:val="00F256C5"/>
    <w:rsid w:val="00F350A8"/>
    <w:rsid w:val="00F36BAF"/>
    <w:rsid w:val="00F71A71"/>
    <w:rsid w:val="00F804FC"/>
    <w:rsid w:val="00F80606"/>
    <w:rsid w:val="00F85CDD"/>
    <w:rsid w:val="00F863CB"/>
    <w:rsid w:val="00FA4E6D"/>
    <w:rsid w:val="00FA66FF"/>
    <w:rsid w:val="00FA6AAB"/>
    <w:rsid w:val="00FB4085"/>
    <w:rsid w:val="00FB6377"/>
    <w:rsid w:val="00FB6630"/>
    <w:rsid w:val="00FC1590"/>
    <w:rsid w:val="00FC385E"/>
    <w:rsid w:val="00FC79DE"/>
    <w:rsid w:val="00FE2810"/>
    <w:rsid w:val="00FF089A"/>
    <w:rsid w:val="00FF51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oNotEmbedSmartTags/>
  <w:decimalSymbol w:val=","/>
  <w:listSeparator w:val=";"/>
  <w14:docId w14:val="2A821A87"/>
  <w14:defaultImageDpi w14:val="300"/>
  <w15:docId w15:val="{4F4771F3-2DFF-4773-94FA-A506D1F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uiPriority="2" w:qFormat="1"/>
    <w:lsdException w:name="heading 3" w:uiPriority="2"/>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364C4"/>
    <w:pPr>
      <w:tabs>
        <w:tab w:val="left" w:pos="284"/>
        <w:tab w:val="left" w:pos="567"/>
        <w:tab w:val="left" w:pos="851"/>
        <w:tab w:val="left" w:pos="1134"/>
        <w:tab w:val="left" w:pos="1418"/>
      </w:tabs>
      <w:spacing w:line="256" w:lineRule="atLeast"/>
    </w:pPr>
    <w:rPr>
      <w:rFonts w:ascii="Palatino Linotype" w:eastAsiaTheme="minorEastAsia" w:hAnsi="Palatino Linotype"/>
      <w:kern w:val="14"/>
      <w:sz w:val="19"/>
      <w:szCs w:val="24"/>
      <w:lang w:eastAsia="en-US"/>
    </w:rPr>
  </w:style>
  <w:style w:type="paragraph" w:styleId="berschrift1">
    <w:name w:val="heading 1"/>
    <w:aliases w:val="Ü1"/>
    <w:basedOn w:val="Standardtext"/>
    <w:next w:val="Standardtext"/>
    <w:uiPriority w:val="2"/>
    <w:qFormat/>
    <w:rsid w:val="0041594E"/>
    <w:pPr>
      <w:keepNext/>
      <w:outlineLvl w:val="0"/>
    </w:pPr>
    <w:rPr>
      <w:b/>
      <w:kern w:val="22"/>
      <w:szCs w:val="32"/>
    </w:rPr>
  </w:style>
  <w:style w:type="paragraph" w:styleId="berschrift2">
    <w:name w:val="heading 2"/>
    <w:aliases w:val="Ü2"/>
    <w:basedOn w:val="Standardtext"/>
    <w:next w:val="Standardtext"/>
    <w:uiPriority w:val="2"/>
    <w:qFormat/>
    <w:rsid w:val="00F256C5"/>
    <w:pPr>
      <w:keepNext/>
      <w:outlineLvl w:val="1"/>
    </w:pPr>
    <w:rPr>
      <w:szCs w:val="28"/>
      <w:u w:val="single"/>
    </w:rPr>
  </w:style>
  <w:style w:type="paragraph" w:styleId="berschrift3">
    <w:name w:val="heading 3"/>
    <w:basedOn w:val="Standard"/>
    <w:next w:val="Standard"/>
    <w:uiPriority w:val="2"/>
    <w:rsid w:val="0018180C"/>
    <w:pPr>
      <w:keepNext/>
      <w:outlineLvl w:val="2"/>
    </w:pPr>
    <w:rPr>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
    <w:basedOn w:val="Absatz-Standardschriftart"/>
    <w:uiPriority w:val="20"/>
    <w:qFormat/>
    <w:rsid w:val="009C3880"/>
    <w:rPr>
      <w:b w:val="0"/>
      <w:i/>
      <w:iCs/>
    </w:rPr>
  </w:style>
  <w:style w:type="paragraph" w:customStyle="1" w:styleId="ListeL1">
    <w:name w:val="Liste L1"/>
    <w:basedOn w:val="Standardtext"/>
    <w:uiPriority w:val="4"/>
    <w:qFormat/>
    <w:rsid w:val="00DB3B9F"/>
    <w:pPr>
      <w:numPr>
        <w:numId w:val="2"/>
      </w:numPr>
      <w:tabs>
        <w:tab w:val="clear" w:pos="284"/>
      </w:tabs>
    </w:pPr>
  </w:style>
  <w:style w:type="paragraph" w:customStyle="1" w:styleId="ListeL2">
    <w:name w:val="Liste L2"/>
    <w:basedOn w:val="ListeL1"/>
    <w:uiPriority w:val="4"/>
    <w:qFormat/>
    <w:rsid w:val="00DB3B9F"/>
    <w:pPr>
      <w:numPr>
        <w:ilvl w:val="1"/>
      </w:numPr>
      <w:tabs>
        <w:tab w:val="clear" w:pos="567"/>
      </w:tabs>
    </w:pPr>
  </w:style>
  <w:style w:type="paragraph" w:styleId="Kopfzeile">
    <w:name w:val="header"/>
    <w:basedOn w:val="Standard"/>
    <w:rsid w:val="00A25A0D"/>
    <w:pPr>
      <w:tabs>
        <w:tab w:val="center" w:pos="4320"/>
        <w:tab w:val="right" w:pos="8640"/>
      </w:tabs>
    </w:pPr>
  </w:style>
  <w:style w:type="paragraph" w:styleId="Fuzeile">
    <w:name w:val="footer"/>
    <w:basedOn w:val="Standard"/>
    <w:semiHidden/>
    <w:rsid w:val="009B7443"/>
    <w:pPr>
      <w:tabs>
        <w:tab w:val="right" w:pos="7343"/>
      </w:tabs>
      <w:spacing w:line="180" w:lineRule="exact"/>
      <w:jc w:val="right"/>
    </w:pPr>
    <w:rPr>
      <w:rFonts w:ascii="Gotham Narrow Light" w:hAnsi="Gotham Narrow Light"/>
      <w:kern w:val="12"/>
      <w:sz w:val="14"/>
    </w:rPr>
  </w:style>
  <w:style w:type="character" w:styleId="Seitenzahl">
    <w:name w:val="page number"/>
    <w:basedOn w:val="Absatz-Standardschriftart"/>
    <w:rsid w:val="00A25A0D"/>
  </w:style>
  <w:style w:type="character" w:styleId="Hyperlink">
    <w:name w:val="Hyperlink"/>
    <w:basedOn w:val="Absatz-Standardschriftart"/>
    <w:rsid w:val="00B25FA7"/>
    <w:rPr>
      <w:color w:val="auto"/>
      <w:u w:val="none"/>
    </w:rPr>
  </w:style>
  <w:style w:type="paragraph" w:customStyle="1" w:styleId="Briefkopf">
    <w:name w:val="Briefkopf"/>
    <w:basedOn w:val="Standard"/>
    <w:rsid w:val="00F240BD"/>
    <w:pPr>
      <w:framePr w:w="2042" w:h="3062" w:wrap="around" w:vAnchor="page" w:hAnchor="page" w:x="9527" w:y="6493" w:anchorLock="1"/>
      <w:pBdr>
        <w:top w:val="single" w:sz="6" w:space="0" w:color="000000"/>
        <w:left w:val="single" w:sz="6" w:space="0" w:color="000000"/>
        <w:bottom w:val="single" w:sz="6" w:space="0" w:color="000000"/>
        <w:right w:val="single" w:sz="6" w:space="0" w:color="000000"/>
      </w:pBdr>
      <w:shd w:val="clear" w:color="FFFFFF" w:fill="auto"/>
      <w:spacing w:line="180" w:lineRule="exact"/>
    </w:pPr>
    <w:rPr>
      <w:rFonts w:ascii="Gotham Narrow Light" w:hAnsi="Gotham Narrow Light"/>
      <w:spacing w:val="-3"/>
      <w:kern w:val="12"/>
      <w:sz w:val="14"/>
    </w:rPr>
  </w:style>
  <w:style w:type="paragraph" w:customStyle="1" w:styleId="Adresskopf">
    <w:name w:val="Adresskopf"/>
    <w:basedOn w:val="Standardtext"/>
    <w:rsid w:val="00BF0289"/>
    <w:pPr>
      <w:framePr w:w="3782" w:h="1701" w:hSpace="181" w:vSpace="181" w:wrap="around" w:vAnchor="page" w:hAnchor="page" w:x="1419" w:y="3159"/>
      <w:shd w:val="clear" w:color="FFFFFF" w:fill="auto"/>
    </w:pPr>
  </w:style>
  <w:style w:type="paragraph" w:customStyle="1" w:styleId="AufzL1">
    <w:name w:val="Aufz. L1"/>
    <w:basedOn w:val="Standardtext"/>
    <w:uiPriority w:val="4"/>
    <w:qFormat/>
    <w:rsid w:val="00DE3D6E"/>
    <w:pPr>
      <w:numPr>
        <w:ilvl w:val="1"/>
        <w:numId w:val="3"/>
      </w:numPr>
      <w:tabs>
        <w:tab w:val="clear" w:pos="284"/>
        <w:tab w:val="clear" w:pos="567"/>
      </w:tabs>
    </w:pPr>
  </w:style>
  <w:style w:type="paragraph" w:customStyle="1" w:styleId="AufzL2">
    <w:name w:val="Aufz. L2"/>
    <w:basedOn w:val="AufzL1"/>
    <w:uiPriority w:val="4"/>
    <w:qFormat/>
    <w:rsid w:val="00934CD9"/>
    <w:pPr>
      <w:numPr>
        <w:ilvl w:val="2"/>
      </w:numPr>
    </w:pPr>
  </w:style>
  <w:style w:type="paragraph" w:styleId="Sprechblasentext">
    <w:name w:val="Balloon Text"/>
    <w:basedOn w:val="Standard"/>
    <w:link w:val="SprechblasentextZchn"/>
    <w:uiPriority w:val="99"/>
    <w:semiHidden/>
    <w:unhideWhenUsed/>
    <w:rsid w:val="007744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4424"/>
    <w:rPr>
      <w:rFonts w:ascii="Lucida Grande" w:eastAsiaTheme="minorEastAsia" w:hAnsi="Lucida Grande" w:cs="Lucida Grande"/>
      <w:spacing w:val="1"/>
      <w:kern w:val="14"/>
      <w:sz w:val="18"/>
      <w:szCs w:val="18"/>
      <w:lang w:eastAsia="en-US"/>
    </w:rPr>
  </w:style>
  <w:style w:type="paragraph" w:styleId="Zitat">
    <w:name w:val="Quote"/>
    <w:basedOn w:val="Standard"/>
    <w:next w:val="Standard"/>
    <w:link w:val="ZitatZchn"/>
    <w:uiPriority w:val="29"/>
    <w:rsid w:val="00401BC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01BC0"/>
    <w:rPr>
      <w:rFonts w:ascii="Arial" w:eastAsiaTheme="minorEastAsia" w:hAnsi="Arial"/>
      <w:i/>
      <w:iCs/>
      <w:color w:val="404040" w:themeColor="text1" w:themeTint="BF"/>
      <w:spacing w:val="1"/>
      <w:kern w:val="14"/>
      <w:szCs w:val="24"/>
      <w:lang w:eastAsia="en-US"/>
    </w:rPr>
  </w:style>
  <w:style w:type="numbering" w:customStyle="1" w:styleId="Liste1">
    <w:name w:val="Liste 1"/>
    <w:uiPriority w:val="99"/>
    <w:rsid w:val="00DE3D6E"/>
    <w:pPr>
      <w:numPr>
        <w:numId w:val="1"/>
      </w:numPr>
    </w:pPr>
  </w:style>
  <w:style w:type="numbering" w:customStyle="1" w:styleId="Formatvorlage1">
    <w:name w:val="Formatvorlage1"/>
    <w:uiPriority w:val="99"/>
    <w:rsid w:val="00020ABA"/>
    <w:pPr>
      <w:numPr>
        <w:numId w:val="2"/>
      </w:numPr>
    </w:pPr>
  </w:style>
  <w:style w:type="paragraph" w:styleId="Listenabsatz">
    <w:name w:val="List Paragraph"/>
    <w:basedOn w:val="Standard"/>
    <w:uiPriority w:val="34"/>
    <w:rsid w:val="007E3A3C"/>
    <w:pPr>
      <w:ind w:left="720"/>
      <w:contextualSpacing/>
    </w:pPr>
  </w:style>
  <w:style w:type="paragraph" w:styleId="Titel">
    <w:name w:val="Title"/>
    <w:basedOn w:val="Standard"/>
    <w:next w:val="Standard"/>
    <w:link w:val="TitelZchn"/>
    <w:uiPriority w:val="10"/>
    <w:rsid w:val="009C3880"/>
    <w:pPr>
      <w:spacing w:line="240" w:lineRule="auto"/>
      <w:contextualSpacing/>
    </w:pPr>
    <w:rPr>
      <w:rFonts w:asciiTheme="majorHAnsi" w:eastAsiaTheme="majorEastAsia" w:hAnsiTheme="majorHAnsi" w:cstheme="majorBidi"/>
      <w:spacing w:val="-10"/>
      <w:kern w:val="28"/>
      <w:sz w:val="56"/>
      <w:szCs w:val="56"/>
    </w:rPr>
  </w:style>
  <w:style w:type="paragraph" w:customStyle="1" w:styleId="Standardtext">
    <w:name w:val="Standardtext"/>
    <w:basedOn w:val="Standard"/>
    <w:link w:val="StandardtextZchn"/>
    <w:qFormat/>
    <w:rsid w:val="00D57836"/>
    <w:rPr>
      <w:lang w:bidi="en-US"/>
    </w:rPr>
  </w:style>
  <w:style w:type="character" w:customStyle="1" w:styleId="TitelZchn">
    <w:name w:val="Titel Zchn"/>
    <w:basedOn w:val="Absatz-Standardschriftart"/>
    <w:link w:val="Titel"/>
    <w:uiPriority w:val="10"/>
    <w:rsid w:val="009C3880"/>
    <w:rPr>
      <w:rFonts w:asciiTheme="majorHAnsi" w:eastAsiaTheme="majorEastAsia" w:hAnsiTheme="majorHAnsi" w:cstheme="majorBidi"/>
      <w:spacing w:val="-10"/>
      <w:kern w:val="28"/>
      <w:sz w:val="56"/>
      <w:szCs w:val="56"/>
      <w:lang w:eastAsia="en-US"/>
    </w:rPr>
  </w:style>
  <w:style w:type="character" w:customStyle="1" w:styleId="StandardtextZchn">
    <w:name w:val="Standardtext Zchn"/>
    <w:basedOn w:val="Absatz-Standardschriftart"/>
    <w:link w:val="Standardtext"/>
    <w:rsid w:val="00D57836"/>
    <w:rPr>
      <w:rFonts w:ascii="Palatino Linotype" w:eastAsiaTheme="minorEastAsia" w:hAnsi="Palatino Linotype"/>
      <w:kern w:val="14"/>
      <w:sz w:val="19"/>
      <w:szCs w:val="24"/>
      <w:lang w:eastAsia="en-US" w:bidi="en-US"/>
    </w:rPr>
  </w:style>
  <w:style w:type="paragraph" w:customStyle="1" w:styleId="Aufzhlung-Neustart">
    <w:name w:val="Aufzählung-Neustart"/>
    <w:basedOn w:val="Standardtext"/>
    <w:uiPriority w:val="22"/>
    <w:qFormat/>
    <w:rsid w:val="00DE3D6E"/>
    <w:pPr>
      <w:numPr>
        <w:numId w:val="3"/>
      </w:numPr>
    </w:pPr>
  </w:style>
  <w:style w:type="character" w:customStyle="1" w:styleId="KeineHervorhebung">
    <w:name w:val="Keine Hervorhebung"/>
    <w:basedOn w:val="Absatz-Standardschriftart"/>
    <w:uiPriority w:val="21"/>
    <w:qFormat/>
    <w:rsid w:val="004108F0"/>
  </w:style>
  <w:style w:type="character" w:styleId="Platzhaltertext">
    <w:name w:val="Placeholder Text"/>
    <w:basedOn w:val="Absatz-Standardschriftart"/>
    <w:uiPriority w:val="99"/>
    <w:semiHidden/>
    <w:rsid w:val="00946037"/>
    <w:rPr>
      <w:vanish/>
      <w:color w:val="D9D9D9" w:themeColor="background1" w:themeShade="D9"/>
    </w:rPr>
  </w:style>
  <w:style w:type="character" w:customStyle="1" w:styleId="berschrift1BrandonGrotesque">
    <w:name w:val="Überschrift 1 Brandon Grotesque"/>
    <w:rsid w:val="001D32B2"/>
  </w:style>
  <w:style w:type="paragraph" w:customStyle="1" w:styleId="Aufz3">
    <w:name w:val="Aufz. Ü3"/>
    <w:basedOn w:val="berschrift2"/>
    <w:link w:val="Aufz3Zchn"/>
    <w:autoRedefine/>
    <w:qFormat/>
    <w:rsid w:val="00D93EC5"/>
    <w:pPr>
      <w:keepNext w:val="0"/>
      <w:widowControl w:val="0"/>
      <w:numPr>
        <w:numId w:val="4"/>
      </w:numPr>
      <w:tabs>
        <w:tab w:val="clear" w:pos="284"/>
        <w:tab w:val="clear" w:pos="567"/>
        <w:tab w:val="clear" w:pos="851"/>
        <w:tab w:val="clear" w:pos="1134"/>
        <w:tab w:val="clear" w:pos="1418"/>
      </w:tabs>
      <w:autoSpaceDE w:val="0"/>
      <w:autoSpaceDN w:val="0"/>
      <w:spacing w:before="80" w:after="80" w:line="240" w:lineRule="auto"/>
      <w:ind w:left="357" w:hanging="357"/>
    </w:pPr>
    <w:rPr>
      <w:rFonts w:eastAsia="Times New Roman"/>
      <w:b/>
      <w:color w:val="0047BB"/>
      <w:kern w:val="0"/>
      <w:sz w:val="24"/>
      <w:szCs w:val="24"/>
      <w:u w:val="none"/>
      <w:lang w:bidi="ar-SA"/>
    </w:rPr>
  </w:style>
  <w:style w:type="character" w:customStyle="1" w:styleId="Aufz3Zchn">
    <w:name w:val="Aufz. Ü3 Zchn"/>
    <w:basedOn w:val="Absatz-Standardschriftart"/>
    <w:link w:val="Aufz3"/>
    <w:rsid w:val="00D93EC5"/>
    <w:rPr>
      <w:rFonts w:ascii="Palatino Linotype" w:hAnsi="Palatino Linotype"/>
      <w:b/>
      <w:color w:val="0047BB"/>
      <w:sz w:val="24"/>
      <w:szCs w:val="24"/>
      <w:lang w:eastAsia="en-US"/>
    </w:rPr>
  </w:style>
  <w:style w:type="paragraph" w:customStyle="1" w:styleId="Aufzhlungszeichen-Halbgeviertstrich">
    <w:name w:val="Aufzählungszeichen - Halbgeviertstrich"/>
    <w:basedOn w:val="Listenabsatz"/>
    <w:link w:val="Aufzhlungszeichen-HalbgeviertstrichZchn"/>
    <w:qFormat/>
    <w:rsid w:val="00176FC2"/>
    <w:pPr>
      <w:widowControl w:val="0"/>
      <w:tabs>
        <w:tab w:val="clear" w:pos="284"/>
        <w:tab w:val="clear" w:pos="567"/>
        <w:tab w:val="clear" w:pos="851"/>
        <w:tab w:val="clear" w:pos="1134"/>
        <w:tab w:val="clear" w:pos="1418"/>
      </w:tabs>
      <w:autoSpaceDE w:val="0"/>
      <w:autoSpaceDN w:val="0"/>
      <w:spacing w:line="240" w:lineRule="auto"/>
      <w:ind w:left="0" w:firstLine="357"/>
      <w:jc w:val="both"/>
    </w:pPr>
    <w:rPr>
      <w:rFonts w:eastAsia="Calibri"/>
      <w:kern w:val="0"/>
      <w:szCs w:val="19"/>
      <w:lang w:val="de-AT"/>
    </w:rPr>
  </w:style>
  <w:style w:type="character" w:customStyle="1" w:styleId="Aufzhlungszeichen-HalbgeviertstrichZchn">
    <w:name w:val="Aufzählungszeichen - Halbgeviertstrich Zchn"/>
    <w:basedOn w:val="Absatz-Standardschriftart"/>
    <w:link w:val="Aufzhlungszeichen-Halbgeviertstrich"/>
    <w:rsid w:val="00176FC2"/>
    <w:rPr>
      <w:rFonts w:ascii="Palatino Linotype" w:eastAsia="Calibri" w:hAnsi="Palatino Linotype"/>
      <w:sz w:val="19"/>
      <w:szCs w:val="19"/>
      <w:lang w:val="de-AT" w:eastAsia="en-US"/>
    </w:rPr>
  </w:style>
  <w:style w:type="table" w:styleId="Tabellenraster">
    <w:name w:val="Table Grid"/>
    <w:basedOn w:val="NormaleTabelle"/>
    <w:uiPriority w:val="39"/>
    <w:rsid w:val="00D93E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3711">
      <w:bodyDiv w:val="1"/>
      <w:marLeft w:val="0"/>
      <w:marRight w:val="0"/>
      <w:marTop w:val="0"/>
      <w:marBottom w:val="0"/>
      <w:divBdr>
        <w:top w:val="none" w:sz="0" w:space="0" w:color="auto"/>
        <w:left w:val="none" w:sz="0" w:space="0" w:color="auto"/>
        <w:bottom w:val="none" w:sz="0" w:space="0" w:color="auto"/>
        <w:right w:val="none" w:sz="0" w:space="0" w:color="auto"/>
      </w:divBdr>
      <w:divsChild>
        <w:div w:id="142159953">
          <w:marLeft w:val="0"/>
          <w:marRight w:val="0"/>
          <w:marTop w:val="0"/>
          <w:marBottom w:val="0"/>
          <w:divBdr>
            <w:top w:val="none" w:sz="0" w:space="0" w:color="auto"/>
            <w:left w:val="none" w:sz="0" w:space="0" w:color="auto"/>
            <w:bottom w:val="none" w:sz="0" w:space="0" w:color="auto"/>
            <w:right w:val="none" w:sz="0" w:space="0" w:color="auto"/>
          </w:divBdr>
        </w:div>
        <w:div w:id="994603555">
          <w:marLeft w:val="0"/>
          <w:marRight w:val="0"/>
          <w:marTop w:val="0"/>
          <w:marBottom w:val="0"/>
          <w:divBdr>
            <w:top w:val="none" w:sz="0" w:space="0" w:color="auto"/>
            <w:left w:val="none" w:sz="0" w:space="0" w:color="auto"/>
            <w:bottom w:val="none" w:sz="0" w:space="0" w:color="auto"/>
            <w:right w:val="none" w:sz="0" w:space="0" w:color="auto"/>
          </w:divBdr>
        </w:div>
        <w:div w:id="1509251193">
          <w:marLeft w:val="0"/>
          <w:marRight w:val="0"/>
          <w:marTop w:val="0"/>
          <w:marBottom w:val="0"/>
          <w:divBdr>
            <w:top w:val="none" w:sz="0" w:space="0" w:color="auto"/>
            <w:left w:val="none" w:sz="0" w:space="0" w:color="auto"/>
            <w:bottom w:val="none" w:sz="0" w:space="0" w:color="auto"/>
            <w:right w:val="none" w:sz="0" w:space="0" w:color="auto"/>
          </w:divBdr>
        </w:div>
      </w:divsChild>
    </w:div>
    <w:div w:id="1588072734">
      <w:bodyDiv w:val="1"/>
      <w:marLeft w:val="0"/>
      <w:marRight w:val="0"/>
      <w:marTop w:val="0"/>
      <w:marBottom w:val="0"/>
      <w:divBdr>
        <w:top w:val="none" w:sz="0" w:space="0" w:color="auto"/>
        <w:left w:val="none" w:sz="0" w:space="0" w:color="auto"/>
        <w:bottom w:val="none" w:sz="0" w:space="0" w:color="auto"/>
        <w:right w:val="none" w:sz="0" w:space="0" w:color="auto"/>
      </w:divBdr>
      <w:divsChild>
        <w:div w:id="1120026413">
          <w:marLeft w:val="0"/>
          <w:marRight w:val="0"/>
          <w:marTop w:val="0"/>
          <w:marBottom w:val="0"/>
          <w:divBdr>
            <w:top w:val="none" w:sz="0" w:space="0" w:color="auto"/>
            <w:left w:val="none" w:sz="0" w:space="0" w:color="auto"/>
            <w:bottom w:val="none" w:sz="0" w:space="0" w:color="auto"/>
            <w:right w:val="none" w:sz="0" w:space="0" w:color="auto"/>
          </w:divBdr>
        </w:div>
        <w:div w:id="1037394965">
          <w:marLeft w:val="0"/>
          <w:marRight w:val="0"/>
          <w:marTop w:val="0"/>
          <w:marBottom w:val="0"/>
          <w:divBdr>
            <w:top w:val="none" w:sz="0" w:space="0" w:color="auto"/>
            <w:left w:val="none" w:sz="0" w:space="0" w:color="auto"/>
            <w:bottom w:val="none" w:sz="0" w:space="0" w:color="auto"/>
            <w:right w:val="none" w:sz="0" w:space="0" w:color="auto"/>
          </w:divBdr>
        </w:div>
        <w:div w:id="622810387">
          <w:marLeft w:val="0"/>
          <w:marRight w:val="0"/>
          <w:marTop w:val="0"/>
          <w:marBottom w:val="0"/>
          <w:divBdr>
            <w:top w:val="none" w:sz="0" w:space="0" w:color="auto"/>
            <w:left w:val="none" w:sz="0" w:space="0" w:color="auto"/>
            <w:bottom w:val="none" w:sz="0" w:space="0" w:color="auto"/>
            <w:right w:val="none" w:sz="0" w:space="0" w:color="auto"/>
          </w:divBdr>
        </w:div>
        <w:div w:id="1209417024">
          <w:marLeft w:val="0"/>
          <w:marRight w:val="0"/>
          <w:marTop w:val="0"/>
          <w:marBottom w:val="0"/>
          <w:divBdr>
            <w:top w:val="none" w:sz="0" w:space="0" w:color="auto"/>
            <w:left w:val="none" w:sz="0" w:space="0" w:color="auto"/>
            <w:bottom w:val="none" w:sz="0" w:space="0" w:color="auto"/>
            <w:right w:val="none" w:sz="0" w:space="0" w:color="auto"/>
          </w:divBdr>
        </w:div>
      </w:divsChild>
    </w:div>
    <w:div w:id="2011633883">
      <w:bodyDiv w:val="1"/>
      <w:marLeft w:val="0"/>
      <w:marRight w:val="0"/>
      <w:marTop w:val="0"/>
      <w:marBottom w:val="0"/>
      <w:divBdr>
        <w:top w:val="none" w:sz="0" w:space="0" w:color="auto"/>
        <w:left w:val="none" w:sz="0" w:space="0" w:color="auto"/>
        <w:bottom w:val="none" w:sz="0" w:space="0" w:color="auto"/>
        <w:right w:val="none" w:sz="0" w:space="0" w:color="auto"/>
      </w:divBdr>
      <w:divsChild>
        <w:div w:id="2041346995">
          <w:marLeft w:val="0"/>
          <w:marRight w:val="0"/>
          <w:marTop w:val="0"/>
          <w:marBottom w:val="0"/>
          <w:divBdr>
            <w:top w:val="none" w:sz="0" w:space="0" w:color="auto"/>
            <w:left w:val="none" w:sz="0" w:space="0" w:color="auto"/>
            <w:bottom w:val="none" w:sz="0" w:space="0" w:color="auto"/>
            <w:right w:val="none" w:sz="0" w:space="0" w:color="auto"/>
          </w:divBdr>
        </w:div>
        <w:div w:id="1060446831">
          <w:marLeft w:val="0"/>
          <w:marRight w:val="0"/>
          <w:marTop w:val="0"/>
          <w:marBottom w:val="0"/>
          <w:divBdr>
            <w:top w:val="none" w:sz="0" w:space="0" w:color="auto"/>
            <w:left w:val="none" w:sz="0" w:space="0" w:color="auto"/>
            <w:bottom w:val="none" w:sz="0" w:space="0" w:color="auto"/>
            <w:right w:val="none" w:sz="0" w:space="0" w:color="auto"/>
          </w:divBdr>
        </w:div>
        <w:div w:id="258176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klar.">
      <a:dk1>
        <a:sysClr val="windowText" lastClr="000000"/>
      </a:dk1>
      <a:lt1>
        <a:sysClr val="window" lastClr="FFFFFF"/>
      </a:lt1>
      <a:dk2>
        <a:srgbClr val="006EB6"/>
      </a:dk2>
      <a:lt2>
        <a:srgbClr val="FFFFFF"/>
      </a:lt2>
      <a:accent1>
        <a:srgbClr val="008EA6"/>
      </a:accent1>
      <a:accent2>
        <a:srgbClr val="00AC8C"/>
      </a:accent2>
      <a:accent3>
        <a:srgbClr val="F79B2E"/>
      </a:accent3>
      <a:accent4>
        <a:srgbClr val="3C4981"/>
      </a:accent4>
      <a:accent5>
        <a:srgbClr val="9E549A"/>
      </a:accent5>
      <a:accent6>
        <a:srgbClr val="E16740"/>
      </a:accent6>
      <a:hlink>
        <a:srgbClr val="008EA6"/>
      </a:hlink>
      <a:folHlink>
        <a:srgbClr val="30E1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4BD00"/>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1734</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Manager/>
  <Company/>
  <LinksUpToDate>false</LinksUpToDate>
  <CharactersWithSpaces>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x y</dc:creator>
  <cp:keywords/>
  <dc:description/>
  <cp:lastModifiedBy>Nagler, Alexander</cp:lastModifiedBy>
  <cp:revision>3</cp:revision>
  <cp:lastPrinted>2019-09-05T12:36:00Z</cp:lastPrinted>
  <dcterms:created xsi:type="dcterms:W3CDTF">2019-10-14T08:56:00Z</dcterms:created>
  <dcterms:modified xsi:type="dcterms:W3CDTF">2019-10-14T08:57:00Z</dcterms:modified>
  <cp:category/>
</cp:coreProperties>
</file>