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87" w:rsidRPr="008A2174" w:rsidRDefault="003C6F87" w:rsidP="00453B43">
      <w:pPr>
        <w:pStyle w:val="Standardtext"/>
        <w:rPr>
          <w:szCs w:val="19"/>
        </w:rPr>
      </w:pPr>
    </w:p>
    <w:p w:rsidR="0081251A" w:rsidRPr="008A2174" w:rsidRDefault="0081251A" w:rsidP="00453B43">
      <w:pPr>
        <w:pStyle w:val="Standardtext"/>
        <w:rPr>
          <w:szCs w:val="19"/>
        </w:rPr>
      </w:pPr>
    </w:p>
    <w:p w:rsidR="00946B4F" w:rsidRPr="008A2174" w:rsidRDefault="00946B4F" w:rsidP="008C1F5C">
      <w:pPr>
        <w:pStyle w:val="Standardtext"/>
        <w:rPr>
          <w:szCs w:val="19"/>
        </w:rPr>
      </w:pPr>
    </w:p>
    <w:p w:rsidR="00FF51A5" w:rsidRPr="008A2174" w:rsidRDefault="00FF51A5" w:rsidP="00453B43">
      <w:pPr>
        <w:pStyle w:val="Standardtext"/>
        <w:rPr>
          <w:szCs w:val="19"/>
          <w:lang w:val="en-US"/>
        </w:rPr>
      </w:pPr>
    </w:p>
    <w:p w:rsidR="001C10A2" w:rsidRPr="008A2174" w:rsidRDefault="001C10A2" w:rsidP="00453B43">
      <w:pPr>
        <w:pStyle w:val="Standardtext"/>
        <w:rPr>
          <w:szCs w:val="19"/>
          <w:lang w:val="en-US"/>
        </w:rPr>
      </w:pPr>
    </w:p>
    <w:p w:rsidR="00C76E19" w:rsidRPr="008A2174" w:rsidRDefault="001842F2" w:rsidP="00453B43">
      <w:pPr>
        <w:pStyle w:val="Standardtext"/>
        <w:rPr>
          <w:szCs w:val="19"/>
          <w:lang w:val="en-US"/>
        </w:rPr>
      </w:pPr>
    </w:p>
    <w:p w:rsidR="008B5D4B" w:rsidRPr="008A2174" w:rsidRDefault="008B5D4B" w:rsidP="00453B43">
      <w:pPr>
        <w:pStyle w:val="Standardtext"/>
        <w:rPr>
          <w:szCs w:val="19"/>
          <w:lang w:val="en-US"/>
        </w:rPr>
        <w:sectPr w:rsidR="008B5D4B" w:rsidRPr="008A2174" w:rsidSect="004B42EE">
          <w:headerReference w:type="default" r:id="rId7"/>
          <w:footerReference w:type="default" r:id="rId8"/>
          <w:headerReference w:type="first" r:id="rId9"/>
          <w:footerReference w:type="first" r:id="rId10"/>
          <w:pgSz w:w="11900" w:h="16840"/>
          <w:pgMar w:top="1950" w:right="1191" w:bottom="2835" w:left="1191" w:header="720" w:footer="539" w:gutter="0"/>
          <w:cols w:space="720"/>
          <w:titlePg/>
        </w:sectPr>
      </w:pPr>
    </w:p>
    <w:p w:rsidR="008A2174" w:rsidRPr="008A2174" w:rsidRDefault="008A2174" w:rsidP="008A2174">
      <w:pPr>
        <w:pStyle w:val="berschrift1"/>
        <w:jc w:val="center"/>
        <w:rPr>
          <w:rFonts w:cs="Arial"/>
          <w:b w:val="0"/>
          <w:bCs/>
          <w:szCs w:val="19"/>
        </w:rPr>
      </w:pPr>
      <w:r w:rsidRPr="008A2174">
        <w:rPr>
          <w:rFonts w:cs="Arial"/>
          <w:szCs w:val="19"/>
        </w:rPr>
        <w:t>AGREEMENT ON CO-OPERATION</w:t>
      </w:r>
    </w:p>
    <w:p w:rsidR="008A2174" w:rsidRPr="008A2174" w:rsidRDefault="008A2174" w:rsidP="008A2174">
      <w:pPr>
        <w:jc w:val="center"/>
        <w:rPr>
          <w:rFonts w:cs="Arial"/>
          <w:b/>
          <w:bCs/>
          <w:szCs w:val="19"/>
          <w:lang w:val="en-GB"/>
        </w:rPr>
      </w:pPr>
      <w:r w:rsidRPr="008A2174">
        <w:rPr>
          <w:rFonts w:cs="Arial"/>
          <w:b/>
          <w:bCs/>
          <w:szCs w:val="19"/>
          <w:lang w:val="en-GB"/>
        </w:rPr>
        <w:t>between</w:t>
      </w:r>
    </w:p>
    <w:p w:rsidR="008A2174" w:rsidRDefault="008A2174" w:rsidP="008A2174">
      <w:pPr>
        <w:jc w:val="center"/>
        <w:rPr>
          <w:rFonts w:cs="Arial"/>
          <w:b/>
          <w:bCs/>
          <w:szCs w:val="19"/>
          <w:lang w:val="en-GB"/>
        </w:rPr>
      </w:pPr>
      <w:r>
        <w:rPr>
          <w:rFonts w:cs="Arial"/>
          <w:b/>
          <w:bCs/>
          <w:szCs w:val="19"/>
          <w:lang w:val="en-GB"/>
        </w:rPr>
        <w:t>AUSTRIAN ACADEMY OF SCIENCES</w:t>
      </w:r>
    </w:p>
    <w:p w:rsidR="008A2174" w:rsidRPr="008A2174" w:rsidRDefault="008A2174" w:rsidP="008A2174">
      <w:pPr>
        <w:jc w:val="center"/>
        <w:rPr>
          <w:rFonts w:cs="Arial"/>
          <w:b/>
          <w:bCs/>
          <w:szCs w:val="19"/>
          <w:lang w:val="en-GB"/>
        </w:rPr>
      </w:pPr>
      <w:r>
        <w:rPr>
          <w:rFonts w:cs="Arial"/>
          <w:b/>
          <w:bCs/>
          <w:szCs w:val="19"/>
          <w:lang w:val="en-GB"/>
        </w:rPr>
        <w:t>AUSTRIAN ARCHAEOLOGICAL INSTITUTE</w:t>
      </w:r>
    </w:p>
    <w:p w:rsidR="008A2174" w:rsidRPr="008A2174" w:rsidRDefault="008A2174" w:rsidP="008A2174">
      <w:pPr>
        <w:jc w:val="center"/>
        <w:rPr>
          <w:rFonts w:cs="Arial"/>
          <w:b/>
          <w:bCs/>
          <w:szCs w:val="19"/>
          <w:lang w:val="en-GB"/>
        </w:rPr>
      </w:pPr>
      <w:r w:rsidRPr="008A2174">
        <w:rPr>
          <w:rFonts w:cs="Arial"/>
          <w:b/>
          <w:bCs/>
          <w:szCs w:val="19"/>
          <w:lang w:val="en-GB"/>
        </w:rPr>
        <w:t>(Republic of Austria)</w:t>
      </w:r>
    </w:p>
    <w:p w:rsidR="008A2174" w:rsidRPr="008A2174" w:rsidRDefault="008A2174" w:rsidP="008A2174">
      <w:pPr>
        <w:jc w:val="center"/>
        <w:rPr>
          <w:rFonts w:cs="Arial"/>
          <w:b/>
          <w:bCs/>
          <w:szCs w:val="19"/>
          <w:lang w:val="en-GB"/>
        </w:rPr>
      </w:pPr>
    </w:p>
    <w:p w:rsidR="008A2174" w:rsidRPr="008A2174" w:rsidRDefault="008A2174" w:rsidP="008A2174">
      <w:pPr>
        <w:jc w:val="center"/>
        <w:rPr>
          <w:rFonts w:cs="Arial"/>
          <w:b/>
          <w:bCs/>
          <w:szCs w:val="19"/>
          <w:lang w:val="en-GB"/>
        </w:rPr>
      </w:pPr>
      <w:r w:rsidRPr="008A2174">
        <w:rPr>
          <w:rFonts w:cs="Arial"/>
          <w:b/>
          <w:bCs/>
          <w:szCs w:val="19"/>
          <w:lang w:val="en-GB"/>
        </w:rPr>
        <w:t xml:space="preserve">and </w:t>
      </w:r>
    </w:p>
    <w:p w:rsidR="008A2174" w:rsidRPr="008A2174" w:rsidRDefault="008A2174" w:rsidP="008A2174">
      <w:pPr>
        <w:jc w:val="center"/>
        <w:rPr>
          <w:rFonts w:cs="Arial"/>
          <w:b/>
          <w:bCs/>
          <w:szCs w:val="19"/>
          <w:lang w:val="en-GB"/>
        </w:rPr>
      </w:pPr>
    </w:p>
    <w:p w:rsidR="008A2174" w:rsidRPr="008A2174" w:rsidRDefault="008A2174" w:rsidP="008A2174">
      <w:pPr>
        <w:jc w:val="center"/>
        <w:rPr>
          <w:rStyle w:val="Fett"/>
          <w:rFonts w:cs="Arial"/>
          <w:b w:val="0"/>
          <w:caps/>
          <w:color w:val="000000"/>
          <w:szCs w:val="19"/>
          <w:lang w:val="en-US"/>
        </w:rPr>
      </w:pPr>
      <w:r w:rsidRPr="008A2174">
        <w:rPr>
          <w:rFonts w:cs="Arial"/>
          <w:b/>
          <w:caps/>
          <w:color w:val="000000"/>
          <w:szCs w:val="19"/>
          <w:lang w:val="en-US"/>
        </w:rPr>
        <w:t>XXXXX</w:t>
      </w:r>
    </w:p>
    <w:p w:rsidR="008A2174" w:rsidRPr="008A2174" w:rsidRDefault="008A2174" w:rsidP="008A2174">
      <w:pPr>
        <w:jc w:val="center"/>
        <w:rPr>
          <w:rFonts w:cs="Arial"/>
          <w:b/>
          <w:bCs/>
          <w:szCs w:val="19"/>
          <w:lang w:val="en-GB"/>
        </w:rPr>
      </w:pPr>
      <w:r w:rsidRPr="008A2174">
        <w:rPr>
          <w:rFonts w:cs="Arial"/>
          <w:b/>
          <w:bCs/>
          <w:szCs w:val="19"/>
          <w:lang w:val="en-GB"/>
        </w:rPr>
        <w:t>(XXX)</w:t>
      </w:r>
    </w:p>
    <w:p w:rsidR="008A2174" w:rsidRPr="008A2174" w:rsidRDefault="008A2174" w:rsidP="008A2174">
      <w:pPr>
        <w:jc w:val="center"/>
        <w:rPr>
          <w:rFonts w:cs="Arial"/>
          <w:b/>
          <w:bCs/>
          <w:szCs w:val="19"/>
          <w:lang w:val="en-GB"/>
        </w:rPr>
      </w:pPr>
    </w:p>
    <w:p w:rsidR="008A2174" w:rsidRPr="008A2174" w:rsidRDefault="008A2174" w:rsidP="008A2174">
      <w:pPr>
        <w:pStyle w:val="Textkrper"/>
        <w:jc w:val="center"/>
        <w:rPr>
          <w:rFonts w:ascii="Palatino Linotype" w:hAnsi="Palatino Linotype" w:cs="Arial"/>
          <w:sz w:val="19"/>
          <w:szCs w:val="19"/>
          <w:lang w:val="en-GB"/>
        </w:rPr>
      </w:pPr>
      <w:r w:rsidRPr="008A2174">
        <w:rPr>
          <w:rFonts w:ascii="Palatino Linotype" w:hAnsi="Palatino Linotype" w:cs="Arial"/>
          <w:sz w:val="19"/>
          <w:szCs w:val="19"/>
          <w:lang w:val="en-GB"/>
        </w:rPr>
        <w:t>The Austrian Archaeological Institute</w:t>
      </w:r>
    </w:p>
    <w:p w:rsidR="008A2174" w:rsidRPr="008A2174" w:rsidRDefault="008A2174" w:rsidP="008A2174">
      <w:pPr>
        <w:pStyle w:val="Textkrper"/>
        <w:jc w:val="center"/>
        <w:rPr>
          <w:rFonts w:ascii="Palatino Linotype" w:hAnsi="Palatino Linotype" w:cs="Arial"/>
          <w:b w:val="0"/>
          <w:bCs w:val="0"/>
          <w:sz w:val="19"/>
          <w:szCs w:val="19"/>
          <w:lang w:val="en-GB"/>
        </w:rPr>
      </w:pPr>
      <w:r w:rsidRPr="008A2174">
        <w:rPr>
          <w:rFonts w:ascii="Palatino Linotype" w:hAnsi="Palatino Linotype" w:cs="Arial"/>
          <w:sz w:val="19"/>
          <w:szCs w:val="19"/>
          <w:lang w:val="en-GB"/>
        </w:rPr>
        <w:t xml:space="preserve">represented by the </w:t>
      </w:r>
      <w:r w:rsidR="001842F2">
        <w:rPr>
          <w:rFonts w:ascii="Palatino Linotype" w:hAnsi="Palatino Linotype" w:cs="Arial"/>
          <w:sz w:val="19"/>
          <w:szCs w:val="19"/>
          <w:lang w:val="en-GB"/>
        </w:rPr>
        <w:t xml:space="preserve">Executive </w:t>
      </w:r>
      <w:r w:rsidRPr="008A2174">
        <w:rPr>
          <w:rFonts w:ascii="Palatino Linotype" w:hAnsi="Palatino Linotype" w:cs="Arial"/>
          <w:sz w:val="19"/>
          <w:szCs w:val="19"/>
          <w:lang w:val="en-GB"/>
        </w:rPr>
        <w:t>Director</w:t>
      </w:r>
    </w:p>
    <w:p w:rsidR="008A2174" w:rsidRPr="008A2174" w:rsidRDefault="001842F2" w:rsidP="008A2174">
      <w:pPr>
        <w:jc w:val="center"/>
        <w:rPr>
          <w:rFonts w:cs="Arial"/>
          <w:szCs w:val="19"/>
          <w:lang w:val="en-GB"/>
        </w:rPr>
      </w:pPr>
      <w:r>
        <w:rPr>
          <w:rFonts w:cs="Arial"/>
          <w:szCs w:val="19"/>
          <w:lang w:val="en-GB"/>
        </w:rPr>
        <w:t>Mrs. Sabine Ladstätter, doc. PhD</w:t>
      </w:r>
    </w:p>
    <w:p w:rsidR="008A2174" w:rsidRPr="008A2174" w:rsidRDefault="008A2174" w:rsidP="008A2174">
      <w:pPr>
        <w:jc w:val="center"/>
        <w:rPr>
          <w:rFonts w:cs="Arial"/>
          <w:b/>
          <w:bCs/>
          <w:szCs w:val="19"/>
          <w:lang w:val="en-GB"/>
        </w:rPr>
      </w:pPr>
      <w:r w:rsidRPr="008A2174">
        <w:rPr>
          <w:rFonts w:cs="Arial"/>
          <w:b/>
          <w:bCs/>
          <w:szCs w:val="19"/>
          <w:lang w:val="en-GB"/>
        </w:rPr>
        <w:t>and</w:t>
      </w:r>
    </w:p>
    <w:p w:rsidR="008A2174" w:rsidRPr="008A2174" w:rsidRDefault="008A2174" w:rsidP="008A2174">
      <w:pPr>
        <w:jc w:val="center"/>
        <w:rPr>
          <w:rFonts w:cs="Arial"/>
          <w:szCs w:val="19"/>
          <w:lang w:val="en-GB"/>
        </w:rPr>
      </w:pPr>
    </w:p>
    <w:p w:rsidR="008A2174" w:rsidRPr="008A2174" w:rsidRDefault="008A2174" w:rsidP="008A2174">
      <w:pPr>
        <w:pStyle w:val="Textkrper"/>
        <w:jc w:val="center"/>
        <w:rPr>
          <w:rFonts w:ascii="Palatino Linotype" w:hAnsi="Palatino Linotype" w:cs="Arial"/>
          <w:bCs w:val="0"/>
          <w:sz w:val="19"/>
          <w:szCs w:val="19"/>
          <w:lang w:val="en-GB"/>
        </w:rPr>
      </w:pPr>
      <w:r w:rsidRPr="008A2174">
        <w:rPr>
          <w:rFonts w:ascii="Palatino Linotype" w:hAnsi="Palatino Linotype" w:cs="Arial"/>
          <w:sz w:val="19"/>
          <w:szCs w:val="19"/>
          <w:lang w:val="en-GB"/>
        </w:rPr>
        <w:t>XXXXXX</w:t>
      </w:r>
    </w:p>
    <w:p w:rsidR="008A2174" w:rsidRPr="008A2174" w:rsidRDefault="008A2174" w:rsidP="008A2174">
      <w:pPr>
        <w:pStyle w:val="Textkrper"/>
        <w:jc w:val="center"/>
        <w:rPr>
          <w:rFonts w:ascii="Palatino Linotype" w:hAnsi="Palatino Linotype" w:cs="Arial"/>
          <w:bCs w:val="0"/>
          <w:sz w:val="19"/>
          <w:szCs w:val="19"/>
          <w:lang w:val="en-GB"/>
        </w:rPr>
      </w:pPr>
      <w:r w:rsidRPr="008A2174">
        <w:rPr>
          <w:rFonts w:ascii="Palatino Linotype" w:hAnsi="Palatino Linotype" w:cs="Arial"/>
          <w:sz w:val="19"/>
          <w:szCs w:val="19"/>
          <w:lang w:val="en-GB"/>
        </w:rPr>
        <w:t>represented by the XXXX</w:t>
      </w:r>
    </w:p>
    <w:p w:rsidR="008A2174" w:rsidRPr="008A2174" w:rsidRDefault="008A2174" w:rsidP="008A2174">
      <w:pPr>
        <w:pStyle w:val="Textkrper"/>
        <w:jc w:val="center"/>
        <w:rPr>
          <w:rFonts w:ascii="Palatino Linotype" w:hAnsi="Palatino Linotype" w:cs="Arial"/>
          <w:sz w:val="19"/>
          <w:szCs w:val="19"/>
          <w:lang w:val="en-GB"/>
        </w:rPr>
      </w:pPr>
    </w:p>
    <w:p w:rsidR="008A2174" w:rsidRPr="008A2174" w:rsidRDefault="008A2174" w:rsidP="008A2174">
      <w:pPr>
        <w:jc w:val="both"/>
        <w:rPr>
          <w:rFonts w:cs="Arial"/>
          <w:szCs w:val="19"/>
          <w:lang w:val="en-GB"/>
        </w:rPr>
      </w:pPr>
    </w:p>
    <w:p w:rsidR="008A2174" w:rsidRPr="008A2174" w:rsidRDefault="008A2174" w:rsidP="008A2174">
      <w:pPr>
        <w:jc w:val="both"/>
        <w:rPr>
          <w:rFonts w:cs="Arial"/>
          <w:szCs w:val="19"/>
          <w:lang w:val="en-GB"/>
        </w:rPr>
      </w:pPr>
      <w:r w:rsidRPr="008A2174">
        <w:rPr>
          <w:rFonts w:cs="Arial"/>
          <w:szCs w:val="19"/>
          <w:lang w:val="en-GB"/>
        </w:rPr>
        <w:t>operating within the framework of existing links and joint endeavours, in order to facilitate and develop a closer working relationship in the fields of interdisciplinary archaeological researc</w:t>
      </w:r>
      <w:bookmarkStart w:id="0" w:name="_GoBack"/>
      <w:bookmarkEnd w:id="0"/>
      <w:r w:rsidRPr="008A2174">
        <w:rPr>
          <w:rFonts w:cs="Arial"/>
          <w:szCs w:val="19"/>
          <w:lang w:val="en-GB"/>
        </w:rPr>
        <w:t xml:space="preserve">h, with the submission of this document to the competent supervisory bodies of both countries in accordance with the current legal provisions, </w:t>
      </w:r>
    </w:p>
    <w:p w:rsidR="008A2174" w:rsidRPr="008A2174" w:rsidRDefault="008A2174" w:rsidP="008A2174">
      <w:pPr>
        <w:jc w:val="center"/>
        <w:rPr>
          <w:rFonts w:cs="Arial"/>
          <w:b/>
          <w:bCs/>
          <w:szCs w:val="19"/>
          <w:lang w:val="en-GB"/>
        </w:rPr>
      </w:pPr>
    </w:p>
    <w:p w:rsidR="008A2174" w:rsidRPr="008A2174" w:rsidRDefault="008A2174" w:rsidP="008A2174">
      <w:pPr>
        <w:jc w:val="center"/>
        <w:rPr>
          <w:rFonts w:cs="Arial"/>
          <w:b/>
          <w:bCs/>
          <w:szCs w:val="19"/>
          <w:lang w:val="en-GB"/>
        </w:rPr>
      </w:pPr>
    </w:p>
    <w:p w:rsidR="008A2174" w:rsidRPr="008A2174" w:rsidRDefault="008A2174" w:rsidP="008A2174">
      <w:pPr>
        <w:jc w:val="center"/>
        <w:rPr>
          <w:rFonts w:cs="Arial"/>
          <w:szCs w:val="19"/>
          <w:lang w:val="en-GB"/>
        </w:rPr>
      </w:pPr>
      <w:r w:rsidRPr="008A2174">
        <w:rPr>
          <w:rFonts w:cs="Arial"/>
          <w:b/>
          <w:bCs/>
          <w:szCs w:val="19"/>
          <w:lang w:val="en-GB"/>
        </w:rPr>
        <w:t>hereby conclude the following agreement:</w:t>
      </w: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1.</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The Austrian Archaeological Institute in Vienna (directed by Mrs. Sabine Ladstätter, doc. PhD) and XXXXXXXX</w:t>
      </w:r>
      <w:r w:rsidRPr="008A2174">
        <w:rPr>
          <w:rStyle w:val="museumnametitle1"/>
          <w:rFonts w:ascii="Palatino Linotype" w:hAnsi="Palatino Linotype" w:cs="Arial"/>
          <w:sz w:val="19"/>
          <w:szCs w:val="19"/>
          <w:lang w:val="en-GB"/>
        </w:rPr>
        <w:t xml:space="preserve"> </w:t>
      </w:r>
      <w:r w:rsidRPr="008A2174">
        <w:rPr>
          <w:rFonts w:ascii="Palatino Linotype" w:hAnsi="Palatino Linotype" w:cs="Arial"/>
          <w:sz w:val="19"/>
          <w:szCs w:val="19"/>
          <w:lang w:val="en-GB"/>
        </w:rPr>
        <w:t>(</w:t>
      </w:r>
      <w:r w:rsidRPr="008A2174">
        <w:rPr>
          <w:rFonts w:ascii="Palatino Linotype" w:hAnsi="Palatino Linotype" w:cs="Arial"/>
          <w:sz w:val="19"/>
          <w:szCs w:val="19"/>
          <w:highlight w:val="yellow"/>
          <w:lang w:val="en-GB"/>
        </w:rPr>
        <w:t xml:space="preserve">directed by </w:t>
      </w:r>
      <w:r w:rsidRPr="008A2174">
        <w:rPr>
          <w:rFonts w:ascii="Palatino Linotype" w:hAnsi="Palatino Linotype" w:cs="Arial"/>
          <w:sz w:val="19"/>
          <w:szCs w:val="19"/>
          <w:lang w:val="en-GB"/>
        </w:rPr>
        <w:t xml:space="preserve">XXXXX) agree to co-operate on a mutual basis in the fields of interdisciplinary archaeological research. This co-operation may embrace any of the programmes carried out by the two institutes. The specific programmes to be covered by this agreement shall be </w:t>
      </w:r>
      <w:proofErr w:type="spellStart"/>
      <w:r w:rsidRPr="008A2174">
        <w:rPr>
          <w:rFonts w:ascii="Palatino Linotype" w:hAnsi="Palatino Linotype" w:cs="Arial"/>
          <w:sz w:val="19"/>
          <w:szCs w:val="19"/>
          <w:lang w:val="en-GB"/>
        </w:rPr>
        <w:t>minuted</w:t>
      </w:r>
      <w:proofErr w:type="spellEnd"/>
      <w:r w:rsidRPr="008A2174">
        <w:rPr>
          <w:rFonts w:ascii="Palatino Linotype" w:hAnsi="Palatino Linotype" w:cs="Arial"/>
          <w:sz w:val="19"/>
          <w:szCs w:val="19"/>
          <w:lang w:val="en-GB"/>
        </w:rPr>
        <w:t xml:space="preserve"> in Article 2.</w:t>
      </w: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2.</w:t>
      </w:r>
    </w:p>
    <w:p w:rsidR="008A2174" w:rsidRPr="008A2174" w:rsidRDefault="008A2174" w:rsidP="008A2174">
      <w:pPr>
        <w:rPr>
          <w:rFonts w:cs="Arial"/>
          <w:szCs w:val="19"/>
          <w:lang w:val="en-GB"/>
        </w:rPr>
      </w:pPr>
      <w:r w:rsidRPr="008A2174">
        <w:rPr>
          <w:rFonts w:cs="Arial"/>
          <w:szCs w:val="19"/>
          <w:lang w:val="en-GB"/>
        </w:rPr>
        <w:t>The areas of co-operation are:</w:t>
      </w:r>
    </w:p>
    <w:p w:rsidR="008A2174" w:rsidRPr="008A2174" w:rsidRDefault="008A2174" w:rsidP="008A2174">
      <w:pPr>
        <w:ind w:left="360"/>
        <w:rPr>
          <w:rFonts w:cs="Arial"/>
          <w:szCs w:val="19"/>
          <w:lang w:val="en-GB"/>
        </w:rPr>
      </w:pPr>
    </w:p>
    <w:p w:rsidR="008A2174" w:rsidRPr="008A2174" w:rsidRDefault="008A2174" w:rsidP="008A2174">
      <w:pPr>
        <w:numPr>
          <w:ilvl w:val="0"/>
          <w:numId w:val="46"/>
        </w:numPr>
        <w:tabs>
          <w:tab w:val="clear" w:pos="284"/>
          <w:tab w:val="clear" w:pos="567"/>
          <w:tab w:val="clear" w:pos="851"/>
          <w:tab w:val="clear" w:pos="1134"/>
          <w:tab w:val="clear" w:pos="1418"/>
        </w:tabs>
        <w:spacing w:line="240" w:lineRule="auto"/>
        <w:rPr>
          <w:rFonts w:cs="Arial"/>
          <w:szCs w:val="19"/>
          <w:lang w:val="en-GB"/>
        </w:rPr>
      </w:pPr>
      <w:r w:rsidRPr="008A2174">
        <w:rPr>
          <w:rFonts w:cs="Arial"/>
          <w:szCs w:val="19"/>
          <w:lang w:val="en-GB"/>
        </w:rPr>
        <w:t>XXXXX</w:t>
      </w:r>
    </w:p>
    <w:p w:rsidR="008A2174" w:rsidRPr="008A2174" w:rsidRDefault="008A2174" w:rsidP="008A2174">
      <w:pPr>
        <w:numPr>
          <w:ilvl w:val="0"/>
          <w:numId w:val="46"/>
        </w:numPr>
        <w:tabs>
          <w:tab w:val="clear" w:pos="284"/>
          <w:tab w:val="clear" w:pos="567"/>
          <w:tab w:val="clear" w:pos="851"/>
          <w:tab w:val="clear" w:pos="1134"/>
          <w:tab w:val="clear" w:pos="1418"/>
        </w:tabs>
        <w:spacing w:line="240" w:lineRule="auto"/>
        <w:rPr>
          <w:rFonts w:cs="Arial"/>
          <w:szCs w:val="19"/>
          <w:lang w:val="en-GB"/>
        </w:rPr>
      </w:pPr>
      <w:r w:rsidRPr="008A2174">
        <w:rPr>
          <w:rFonts w:cs="Arial"/>
          <w:szCs w:val="19"/>
          <w:lang w:val="en-GB"/>
        </w:rPr>
        <w:t>XXXXX</w:t>
      </w:r>
    </w:p>
    <w:p w:rsidR="008A2174" w:rsidRPr="008A2174" w:rsidRDefault="008A2174" w:rsidP="008A2174">
      <w:pPr>
        <w:ind w:left="360"/>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3.</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lastRenderedPageBreak/>
        <w:t>The results of the scientific work shall be published in the scientific series of the Austrian Archaeological Institute (Austria).</w:t>
      </w: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4.</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The scope of scientific work and the length of individual visits shall be dependent on the resources available. The relevant financial and other conditions shall be determined separately for each individual visit or project.</w:t>
      </w: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5.</w:t>
      </w:r>
    </w:p>
    <w:p w:rsidR="008A2174" w:rsidRPr="008A2174" w:rsidRDefault="008A2174" w:rsidP="008A2174">
      <w:pPr>
        <w:jc w:val="both"/>
        <w:rPr>
          <w:rFonts w:cs="Arial"/>
          <w:szCs w:val="19"/>
          <w:lang w:val="en-GB"/>
        </w:rPr>
      </w:pPr>
      <w:r w:rsidRPr="008A2174">
        <w:rPr>
          <w:rFonts w:cs="Arial"/>
          <w:szCs w:val="19"/>
          <w:lang w:val="en-GB"/>
        </w:rPr>
        <w:t xml:space="preserve">The Austrian Archaeological Institute Vienna </w:t>
      </w:r>
      <w:r w:rsidRPr="008A2174">
        <w:rPr>
          <w:rFonts w:cs="Arial"/>
          <w:szCs w:val="19"/>
          <w:lang w:val="en-US"/>
        </w:rPr>
        <w:t xml:space="preserve">nominates </w:t>
      </w:r>
      <w:r w:rsidRPr="008A2174">
        <w:rPr>
          <w:rFonts w:cs="Arial"/>
          <w:szCs w:val="19"/>
          <w:lang w:val="en-GB"/>
        </w:rPr>
        <w:t>XXXXXX</w:t>
      </w:r>
      <w:r w:rsidRPr="008A2174">
        <w:rPr>
          <w:rFonts w:cs="Arial"/>
          <w:szCs w:val="19"/>
          <w:lang w:val="en-US"/>
        </w:rPr>
        <w:t xml:space="preserve"> and the </w:t>
      </w:r>
      <w:r w:rsidRPr="008A2174">
        <w:rPr>
          <w:rStyle w:val="Hyperlink"/>
          <w:szCs w:val="19"/>
          <w:lang w:val="en-US"/>
        </w:rPr>
        <w:t>University of Amsterdam</w:t>
      </w:r>
      <w:r w:rsidRPr="008A2174">
        <w:rPr>
          <w:rFonts w:cs="Arial"/>
          <w:szCs w:val="19"/>
          <w:lang w:val="en-US"/>
        </w:rPr>
        <w:t xml:space="preserve"> nominates XXXXXXX to take responsibility for the co-ordination, management and implementation of the measures specified by this agreement. </w:t>
      </w: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6.</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In the case of research programmes that demand a higher level of funding, both parties to the agreement shall endeavour, either jointly or individually, to the best of their abilities to obtain, either from the competent national institutions or from international organisations for bilateral or multilateral co-operation, the required level of financial support.</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Both parties shall also strive to ensure that their academic co-operation is organised in such a way that it meets the requirements for inclusion in research programmes of the European Union.</w:t>
      </w:r>
    </w:p>
    <w:p w:rsidR="008A2174" w:rsidRPr="008A2174" w:rsidRDefault="008A2174" w:rsidP="008A2174">
      <w:pPr>
        <w:rPr>
          <w:rFonts w:cs="Arial"/>
          <w:szCs w:val="19"/>
          <w:lang w:val="en-GB"/>
        </w:rPr>
      </w:pPr>
    </w:p>
    <w:p w:rsidR="008A2174" w:rsidRPr="008A2174" w:rsidRDefault="008A2174" w:rsidP="008A2174">
      <w:pPr>
        <w:rPr>
          <w:rFonts w:cs="Arial"/>
          <w:b/>
          <w:bCs/>
          <w:szCs w:val="19"/>
          <w:lang w:val="en-GB"/>
        </w:rPr>
      </w:pPr>
      <w:r w:rsidRPr="008A2174">
        <w:rPr>
          <w:rFonts w:cs="Arial"/>
          <w:b/>
          <w:bCs/>
          <w:szCs w:val="19"/>
          <w:lang w:val="en-GB"/>
        </w:rPr>
        <w:t>Article 7.</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Upon the request of either party, negotiations can take place regarding either specific aims of the agreement or the general nature of the agreed co-operation. The party to the agreement must notify the other party in writing at least six months in advance of any proposed amendment, indicating which provisions are to be changed and giving reasons for the proposed change.</w:t>
      </w:r>
    </w:p>
    <w:p w:rsidR="008A2174" w:rsidRPr="008A2174" w:rsidRDefault="008A2174" w:rsidP="008A2174">
      <w:pPr>
        <w:pStyle w:val="Textkrper2"/>
        <w:rPr>
          <w:rFonts w:ascii="Palatino Linotype" w:hAnsi="Palatino Linotype" w:cs="Arial"/>
          <w:sz w:val="19"/>
          <w:szCs w:val="19"/>
          <w:lang w:val="en-GB"/>
        </w:rPr>
      </w:pPr>
      <w:r w:rsidRPr="008A2174">
        <w:rPr>
          <w:rFonts w:ascii="Palatino Linotype" w:hAnsi="Palatino Linotype" w:cs="Arial"/>
          <w:sz w:val="19"/>
          <w:szCs w:val="19"/>
          <w:lang w:val="en-GB"/>
        </w:rPr>
        <w:t>Either party can decide to withdraw from the agreement. In such cases, the provisions of this agreement become invalid six months after receipt of the written notification of withdrawal. This agreement shall be valid for a period of five years from the date of signature; it can be extended only upon the submission of a request from one or both parties to the competent body.</w:t>
      </w:r>
    </w:p>
    <w:p w:rsidR="008A2174" w:rsidRPr="008A2174" w:rsidRDefault="008A2174" w:rsidP="008A2174">
      <w:pPr>
        <w:pStyle w:val="Textkrper2"/>
        <w:rPr>
          <w:rFonts w:ascii="Palatino Linotype" w:hAnsi="Palatino Linotype" w:cs="Arial"/>
          <w:sz w:val="19"/>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r w:rsidRPr="008A2174">
        <w:rPr>
          <w:rFonts w:cs="Arial"/>
          <w:szCs w:val="19"/>
          <w:lang w:val="en-GB"/>
        </w:rPr>
        <w:t>----------------------------------------------</w:t>
      </w:r>
    </w:p>
    <w:p w:rsidR="008A2174" w:rsidRPr="008A2174" w:rsidRDefault="008A2174" w:rsidP="008A2174">
      <w:pPr>
        <w:rPr>
          <w:rFonts w:cs="Arial"/>
          <w:szCs w:val="19"/>
          <w:lang w:val="en-GB"/>
        </w:rPr>
      </w:pPr>
      <w:r w:rsidRPr="008A2174">
        <w:rPr>
          <w:rFonts w:cs="Arial"/>
          <w:szCs w:val="19"/>
          <w:lang w:val="en-GB"/>
        </w:rPr>
        <w:t>(date and place)</w:t>
      </w: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GB"/>
        </w:rPr>
      </w:pPr>
    </w:p>
    <w:p w:rsidR="008A2174" w:rsidRPr="008A2174" w:rsidRDefault="008A2174" w:rsidP="008A2174">
      <w:pPr>
        <w:rPr>
          <w:rFonts w:cs="Arial"/>
          <w:szCs w:val="19"/>
          <w:lang w:val="en-US"/>
        </w:rPr>
      </w:pPr>
      <w:r w:rsidRPr="008A2174">
        <w:rPr>
          <w:rFonts w:cs="Arial"/>
          <w:szCs w:val="19"/>
          <w:lang w:val="en-US"/>
        </w:rPr>
        <w:t xml:space="preserve">--------------------------------------               </w:t>
      </w:r>
      <w:r w:rsidRPr="008A2174">
        <w:rPr>
          <w:rFonts w:cs="Arial"/>
          <w:szCs w:val="19"/>
          <w:lang w:val="en-US"/>
        </w:rPr>
        <w:tab/>
        <w:t xml:space="preserve">              </w:t>
      </w:r>
      <w:r w:rsidRPr="008A2174">
        <w:rPr>
          <w:rFonts w:cs="Arial"/>
          <w:szCs w:val="19"/>
          <w:lang w:val="en-US"/>
        </w:rPr>
        <w:tab/>
        <w:t>---------------------------------------</w:t>
      </w:r>
    </w:p>
    <w:p w:rsidR="008A2174" w:rsidRPr="008A2174" w:rsidRDefault="008A2174" w:rsidP="008A2174">
      <w:pPr>
        <w:rPr>
          <w:rFonts w:cs="Arial"/>
          <w:szCs w:val="19"/>
          <w:lang w:val="en-US"/>
        </w:rPr>
      </w:pPr>
      <w:r w:rsidRPr="008A2174">
        <w:rPr>
          <w:rFonts w:cs="Arial"/>
          <w:szCs w:val="19"/>
          <w:lang w:val="en-US"/>
        </w:rPr>
        <w:t>Sabine Ladstätter, doc. PhD</w:t>
      </w:r>
      <w:r w:rsidRPr="008A2174">
        <w:rPr>
          <w:rFonts w:cs="Arial"/>
          <w:szCs w:val="19"/>
          <w:lang w:val="en-US"/>
        </w:rPr>
        <w:tab/>
      </w:r>
      <w:r w:rsidRPr="008A2174">
        <w:rPr>
          <w:rFonts w:cs="Arial"/>
          <w:szCs w:val="19"/>
          <w:lang w:val="en-US"/>
        </w:rPr>
        <w:tab/>
      </w:r>
      <w:r w:rsidRPr="008A2174">
        <w:rPr>
          <w:rFonts w:cs="Arial"/>
          <w:szCs w:val="19"/>
          <w:lang w:val="en-US"/>
        </w:rPr>
        <w:tab/>
      </w:r>
      <w:r w:rsidRPr="008A2174">
        <w:rPr>
          <w:rFonts w:cs="Arial"/>
          <w:szCs w:val="19"/>
          <w:lang w:val="en-US"/>
        </w:rPr>
        <w:tab/>
        <w:t xml:space="preserve">XXXXXXX </w:t>
      </w:r>
    </w:p>
    <w:p w:rsidR="008A2174" w:rsidRPr="008A2174" w:rsidRDefault="008A2174" w:rsidP="008A2174">
      <w:pPr>
        <w:rPr>
          <w:rFonts w:cs="Arial"/>
          <w:szCs w:val="19"/>
          <w:lang w:val="en-GB"/>
        </w:rPr>
      </w:pPr>
      <w:r>
        <w:rPr>
          <w:rFonts w:cs="Arial"/>
          <w:szCs w:val="19"/>
          <w:lang w:val="en-GB"/>
        </w:rPr>
        <w:t>Executive</w:t>
      </w:r>
      <w:r w:rsidRPr="008A2174">
        <w:rPr>
          <w:rFonts w:cs="Arial"/>
          <w:szCs w:val="19"/>
          <w:lang w:val="en-GB"/>
        </w:rPr>
        <w:t xml:space="preserve"> Director</w:t>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t>The XXXXX</w:t>
      </w:r>
    </w:p>
    <w:p w:rsidR="008A2174" w:rsidRPr="008A2174" w:rsidRDefault="008A2174" w:rsidP="008A2174">
      <w:pPr>
        <w:ind w:left="4950" w:hanging="4950"/>
        <w:rPr>
          <w:rFonts w:cs="Arial"/>
          <w:szCs w:val="19"/>
          <w:lang w:val="en-GB"/>
        </w:rPr>
      </w:pPr>
      <w:r w:rsidRPr="008A2174">
        <w:rPr>
          <w:rFonts w:cs="Arial"/>
          <w:szCs w:val="19"/>
          <w:lang w:val="en-GB"/>
        </w:rPr>
        <w:t>Austrian Archaeological Institute</w:t>
      </w:r>
      <w:r w:rsidRPr="008A2174">
        <w:rPr>
          <w:rFonts w:cs="Arial"/>
          <w:szCs w:val="19"/>
          <w:lang w:val="en-GB"/>
        </w:rPr>
        <w:tab/>
      </w:r>
      <w:r w:rsidRPr="008A2174">
        <w:rPr>
          <w:rStyle w:val="Hyperlink"/>
          <w:szCs w:val="19"/>
          <w:lang w:val="en-US"/>
        </w:rPr>
        <w:t>XXXXXXXXX</w:t>
      </w:r>
      <w:r w:rsidRPr="008A2174">
        <w:rPr>
          <w:rFonts w:cs="Arial"/>
          <w:szCs w:val="19"/>
          <w:lang w:val="en-GB"/>
        </w:rPr>
        <w:t xml:space="preserve"> </w:t>
      </w:r>
    </w:p>
    <w:p w:rsidR="008A2174" w:rsidRPr="008A2174" w:rsidRDefault="008A2174" w:rsidP="008A2174">
      <w:pPr>
        <w:ind w:left="4950" w:hanging="4950"/>
        <w:rPr>
          <w:rFonts w:cs="Arial"/>
          <w:szCs w:val="19"/>
          <w:lang w:val="en-GB"/>
        </w:rPr>
      </w:pPr>
    </w:p>
    <w:p w:rsidR="008A2174" w:rsidRPr="008A2174" w:rsidRDefault="008A2174" w:rsidP="008A2174">
      <w:pPr>
        <w:rPr>
          <w:rFonts w:cs="Arial"/>
          <w:szCs w:val="19"/>
          <w:lang w:val="en-US"/>
        </w:rPr>
      </w:pPr>
      <w:r w:rsidRPr="008A2174">
        <w:rPr>
          <w:rFonts w:cs="Arial"/>
          <w:szCs w:val="19"/>
          <w:lang w:val="en-GB"/>
        </w:rPr>
        <w:t>Vienna</w:t>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Style w:val="museumnametitle1"/>
          <w:rFonts w:ascii="Palatino Linotype" w:hAnsi="Palatino Linotype" w:cs="Arial"/>
          <w:sz w:val="19"/>
          <w:szCs w:val="19"/>
          <w:lang w:val="en-GB"/>
        </w:rPr>
        <w:t>XXXXXX</w:t>
      </w:r>
      <w:r w:rsidRPr="008A2174">
        <w:rPr>
          <w:rStyle w:val="museumnametitle1"/>
          <w:rFonts w:ascii="Palatino Linotype" w:hAnsi="Palatino Linotype" w:cs="Arial"/>
          <w:sz w:val="19"/>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GB"/>
        </w:rPr>
        <w:tab/>
      </w:r>
      <w:r w:rsidRPr="008A2174">
        <w:rPr>
          <w:rFonts w:cs="Arial"/>
          <w:szCs w:val="19"/>
          <w:lang w:val="en-US"/>
        </w:rPr>
        <w:tab/>
      </w:r>
      <w:r w:rsidRPr="008A2174">
        <w:rPr>
          <w:rFonts w:cs="Arial"/>
          <w:szCs w:val="19"/>
          <w:lang w:val="en-US"/>
        </w:rPr>
        <w:tab/>
        <w:t xml:space="preserve">                       </w:t>
      </w:r>
      <w:r w:rsidRPr="008A2174">
        <w:rPr>
          <w:rFonts w:cs="Arial"/>
          <w:szCs w:val="19"/>
          <w:lang w:val="en-US"/>
        </w:rPr>
        <w:tab/>
      </w:r>
      <w:r w:rsidRPr="008A2174">
        <w:rPr>
          <w:rFonts w:cs="Arial"/>
          <w:szCs w:val="19"/>
          <w:lang w:val="en-US"/>
        </w:rPr>
        <w:tab/>
      </w:r>
      <w:r w:rsidRPr="008A2174">
        <w:rPr>
          <w:rFonts w:cs="Arial"/>
          <w:szCs w:val="19"/>
          <w:lang w:val="en-US"/>
        </w:rPr>
        <w:tab/>
      </w:r>
      <w:r w:rsidRPr="008A2174">
        <w:rPr>
          <w:rFonts w:cs="Arial"/>
          <w:szCs w:val="19"/>
          <w:lang w:val="en-US"/>
        </w:rPr>
        <w:tab/>
      </w:r>
      <w:r w:rsidRPr="008A2174">
        <w:rPr>
          <w:rFonts w:cs="Arial"/>
          <w:szCs w:val="19"/>
          <w:lang w:val="en-US"/>
        </w:rPr>
        <w:tab/>
      </w:r>
      <w:r w:rsidRPr="008A2174">
        <w:rPr>
          <w:rFonts w:cs="Arial"/>
          <w:szCs w:val="19"/>
          <w:lang w:val="en-US"/>
        </w:rPr>
        <w:tab/>
        <w:t xml:space="preserve">                       </w:t>
      </w:r>
      <w:r w:rsidRPr="008A2174">
        <w:rPr>
          <w:rFonts w:cs="Arial"/>
          <w:szCs w:val="19"/>
          <w:lang w:val="en-US"/>
        </w:rPr>
        <w:tab/>
      </w:r>
    </w:p>
    <w:p w:rsidR="00303567" w:rsidRPr="008A2174" w:rsidRDefault="00303567" w:rsidP="00453B43">
      <w:pPr>
        <w:pStyle w:val="Standardtext"/>
        <w:rPr>
          <w:szCs w:val="19"/>
        </w:rPr>
        <w:sectPr w:rsidR="00303567" w:rsidRPr="008A2174" w:rsidSect="004B42EE">
          <w:type w:val="continuous"/>
          <w:pgSz w:w="11900" w:h="16840"/>
          <w:pgMar w:top="1950" w:right="1191" w:bottom="2835" w:left="1191" w:header="720" w:footer="539" w:gutter="0"/>
          <w:cols w:space="720"/>
          <w:formProt w:val="0"/>
        </w:sectPr>
      </w:pPr>
    </w:p>
    <w:p w:rsidR="00C76E19" w:rsidRPr="008A2174" w:rsidRDefault="001842F2" w:rsidP="00453B43">
      <w:pPr>
        <w:pStyle w:val="Standardtext"/>
        <w:rPr>
          <w:szCs w:val="19"/>
        </w:rPr>
      </w:pPr>
    </w:p>
    <w:sectPr w:rsidR="00C76E19" w:rsidRPr="008A2174" w:rsidSect="004B42EE">
      <w:type w:val="continuous"/>
      <w:pgSz w:w="11900" w:h="16840"/>
      <w:pgMar w:top="1950" w:right="1191" w:bottom="2835" w:left="1191"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0C" w:rsidRDefault="006D150C">
      <w:pPr>
        <w:spacing w:line="240" w:lineRule="auto"/>
      </w:pPr>
      <w:r>
        <w:separator/>
      </w:r>
    </w:p>
  </w:endnote>
  <w:endnote w:type="continuationSeparator" w:id="0">
    <w:p w:rsidR="006D150C" w:rsidRDefault="006D1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AA" w:rsidRDefault="00A430E1" w:rsidP="00D10659">
    <w:r>
      <w:t>Page</w:t>
    </w:r>
    <w:r w:rsidR="00D10659">
      <w:t xml:space="preserve"> </w:t>
    </w:r>
    <w:r w:rsidR="00FF089A" w:rsidRPr="00D10659">
      <w:fldChar w:fldCharType="begin"/>
    </w:r>
    <w:r w:rsidR="00FF089A" w:rsidRPr="00D10659">
      <w:instrText xml:space="preserve"> PAGE </w:instrText>
    </w:r>
    <w:r w:rsidR="00FF089A" w:rsidRPr="00D10659">
      <w:fldChar w:fldCharType="separate"/>
    </w:r>
    <w:r>
      <w:rPr>
        <w:noProof/>
      </w:rPr>
      <w:t>2</w:t>
    </w:r>
    <w:r w:rsidR="00FF089A" w:rsidRPr="00D10659">
      <w:fldChar w:fldCharType="end"/>
    </w:r>
    <w:r>
      <w:t xml:space="preserve"> of</w:t>
    </w:r>
    <w:r w:rsidR="00B77319">
      <w:t xml:space="preserve"> </w:t>
    </w:r>
    <w:r w:rsidR="001842F2">
      <w:fldChar w:fldCharType="begin"/>
    </w:r>
    <w:r w:rsidR="001842F2">
      <w:instrText xml:space="preserve"> NUMPAGES </w:instrText>
    </w:r>
    <w:r w:rsidR="001842F2">
      <w:fldChar w:fldCharType="separate"/>
    </w:r>
    <w:r w:rsidR="00CE6F5E">
      <w:rPr>
        <w:noProof/>
      </w:rPr>
      <w:t>1</w:t>
    </w:r>
    <w:r w:rsidR="001842F2">
      <w:rPr>
        <w:noProof/>
      </w:rPr>
      <w:fldChar w:fldCharType="end"/>
    </w:r>
  </w:p>
  <w:p w:rsidR="00C76E19" w:rsidRPr="00095BAA" w:rsidRDefault="001842F2" w:rsidP="00095BAA">
    <w:pPr>
      <w:spacing w:line="240" w:lineRule="auto"/>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A2" w:rsidRDefault="00A0736F" w:rsidP="00346DC6">
    <w:pPr>
      <w:pStyle w:val="Fuzeile"/>
      <w:tabs>
        <w:tab w:val="clear" w:pos="1418"/>
        <w:tab w:val="left" w:pos="2534"/>
      </w:tabs>
    </w:pPr>
    <w:r>
      <w:rPr>
        <w:noProof/>
        <w:lang w:val="en-US"/>
      </w:rPr>
      <w:drawing>
        <wp:anchor distT="0" distB="0" distL="114300" distR="114300" simplePos="0" relativeHeight="251679744" behindDoc="1" locked="1" layoutInCell="1" allowOverlap="1">
          <wp:simplePos x="0" y="0"/>
          <wp:positionH relativeFrom="page">
            <wp:align>left</wp:align>
          </wp:positionH>
          <wp:positionV relativeFrom="page">
            <wp:align>bottom</wp:align>
          </wp:positionV>
          <wp:extent cx="7552800" cy="1080000"/>
          <wp:effectExtent l="0" t="0" r="0" b="635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dresse-HistArch-eng.png"/>
                  <pic:cNvPicPr/>
                </pic:nvPicPr>
                <pic:blipFill>
                  <a:blip r:embed="rId1"/>
                  <a:stretch>
                    <a:fillRect/>
                  </a:stretch>
                </pic:blipFill>
                <pic:spPr>
                  <a:xfrm>
                    <a:off x="0" y="0"/>
                    <a:ext cx="7552800" cy="1080000"/>
                  </a:xfrm>
                  <a:prstGeom prst="rect">
                    <a:avLst/>
                  </a:prstGeom>
                </pic:spPr>
              </pic:pic>
            </a:graphicData>
          </a:graphic>
          <wp14:sizeRelH relativeFrom="margin">
            <wp14:pctWidth>0</wp14:pctWidth>
          </wp14:sizeRelH>
          <wp14:sizeRelV relativeFrom="margin">
            <wp14:pctHeight>0</wp14:pctHeight>
          </wp14:sizeRelV>
        </wp:anchor>
      </w:drawing>
    </w:r>
    <w:r w:rsidR="0010094F">
      <w:rPr>
        <w:noProof/>
        <w:lang w:val="en-US"/>
      </w:rPr>
      <w:drawing>
        <wp:anchor distT="0" distB="0" distL="114300" distR="114300" simplePos="0" relativeHeight="251667456" behindDoc="0" locked="1" layoutInCell="1" allowOverlap="1" wp14:anchorId="0D909ECE" wp14:editId="00290068">
          <wp:simplePos x="0" y="0"/>
          <wp:positionH relativeFrom="column">
            <wp:posOffset>5402580</wp:posOffset>
          </wp:positionH>
          <wp:positionV relativeFrom="page">
            <wp:posOffset>9436735</wp:posOffset>
          </wp:positionV>
          <wp:extent cx="835025" cy="8350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I-Signet_CMYK.png"/>
                  <pic:cNvPicPr/>
                </pic:nvPicPr>
                <pic:blipFill>
                  <a:blip r:embed="rId2"/>
                  <a:stretch>
                    <a:fillRect/>
                  </a:stretch>
                </pic:blipFill>
                <pic:spPr>
                  <a:xfrm>
                    <a:off x="0" y="0"/>
                    <a:ext cx="835025" cy="835025"/>
                  </a:xfrm>
                  <a:prstGeom prst="rect">
                    <a:avLst/>
                  </a:prstGeom>
                </pic:spPr>
              </pic:pic>
            </a:graphicData>
          </a:graphic>
          <wp14:sizeRelH relativeFrom="margin">
            <wp14:pctWidth>0</wp14:pctWidth>
          </wp14:sizeRelH>
          <wp14:sizeRelV relativeFrom="margin">
            <wp14:pctHeight>0</wp14:pctHeight>
          </wp14:sizeRelV>
        </wp:anchor>
      </w:drawing>
    </w:r>
    <w:r w:rsidR="00F80606" w:rsidRPr="003E387B">
      <w:rPr>
        <w:noProof/>
        <w:lang w:val="en-US"/>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6C1C"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9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Q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5djj97wEAALIDAAAOAAAAAAAAAAAAAAAAAC4CAABkcnMvZTJv&#10;RG9jLnhtbFBLAQItABQABgAIAAAAIQAenSTG3gAAAAkBAAAPAAAAAAAAAAAAAAAAAEkEAABkcnMv&#10;ZG93bnJldi54bWxQSwUGAAAAAAQABADzAAAAV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0C" w:rsidRDefault="006D150C">
      <w:pPr>
        <w:spacing w:line="240" w:lineRule="auto"/>
      </w:pPr>
      <w:r>
        <w:separator/>
      </w:r>
    </w:p>
  </w:footnote>
  <w:footnote w:type="continuationSeparator" w:id="0">
    <w:p w:rsidR="006D150C" w:rsidRDefault="006D1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B0" w:rsidRDefault="008D73B0">
    <w:pPr>
      <w:pStyle w:val="Kopfzeile"/>
    </w:pPr>
    <w:r w:rsidRPr="003E387B">
      <w:rPr>
        <w:rFonts w:eastAsia="Times New Roman"/>
        <w:noProof/>
        <w:szCs w:val="20"/>
        <w:lang w:val="en-US"/>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254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E00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2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R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IGO927wEAALIDAAAOAAAAAAAAAAAAAAAAAC4CAABkcnMvZTJv&#10;RG9jLnhtbFBLAQItABQABgAIAAAAIQAenSTG3gAAAAkBAAAPAAAAAAAAAAAAAAAAAEkEAABkcnMv&#10;ZG93bnJldi54bWxQSwUGAAAAAAQABADzAAAAVA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7B" w:rsidRPr="003C6F87" w:rsidRDefault="00A0736F" w:rsidP="00C223F7">
    <w:pPr>
      <w:jc w:val="right"/>
      <w:rPr>
        <w:w w:val="97"/>
        <w:sz w:val="16"/>
        <w:szCs w:val="16"/>
      </w:rPr>
    </w:pPr>
    <w:r>
      <w:rPr>
        <w:noProof/>
        <w:w w:val="97"/>
        <w:sz w:val="16"/>
        <w:szCs w:val="16"/>
        <w:lang w:val="en-US"/>
      </w:rPr>
      <w:drawing>
        <wp:anchor distT="0" distB="0" distL="114300" distR="114300" simplePos="0" relativeHeight="251680768" behindDoc="0" locked="1" layoutInCell="1" allowOverlap="1">
          <wp:simplePos x="754380" y="457200"/>
          <wp:positionH relativeFrom="page">
            <wp:align>left</wp:align>
          </wp:positionH>
          <wp:positionV relativeFrom="page">
            <wp:align>top</wp:align>
          </wp:positionV>
          <wp:extent cx="7560000" cy="144000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eAI-Kopf-HistorArchäologie-eng.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677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6C10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D618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F411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78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A2C0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B430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FC1B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2CC7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7081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2B56B7A"/>
    <w:multiLevelType w:val="multilevel"/>
    <w:tmpl w:val="6EA41814"/>
    <w:numStyleLink w:val="Liste1"/>
  </w:abstractNum>
  <w:abstractNum w:abstractNumId="16" w15:restartNumberingAfterBreak="0">
    <w:nsid w:val="15B90A2A"/>
    <w:multiLevelType w:val="multilevel"/>
    <w:tmpl w:val="6EA41814"/>
    <w:numStyleLink w:val="Liste1"/>
  </w:abstractNum>
  <w:abstractNum w:abstractNumId="17" w15:restartNumberingAfterBreak="0">
    <w:nsid w:val="168E03CF"/>
    <w:multiLevelType w:val="multilevel"/>
    <w:tmpl w:val="6EA41814"/>
    <w:numStyleLink w:val="Liste1"/>
  </w:abstractNum>
  <w:abstractNum w:abstractNumId="18"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9233F5"/>
    <w:multiLevelType w:val="multilevel"/>
    <w:tmpl w:val="6EA41814"/>
    <w:numStyleLink w:val="Liste1"/>
  </w:abstractNum>
  <w:abstractNum w:abstractNumId="24" w15:restartNumberingAfterBreak="0">
    <w:nsid w:val="432232BC"/>
    <w:multiLevelType w:val="multilevel"/>
    <w:tmpl w:val="6EA41814"/>
    <w:numStyleLink w:val="Liste1"/>
  </w:abstractNum>
  <w:abstractNum w:abstractNumId="25"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F45C3"/>
    <w:multiLevelType w:val="multilevel"/>
    <w:tmpl w:val="19B6AA8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8417AC"/>
    <w:multiLevelType w:val="multilevel"/>
    <w:tmpl w:val="6EA41814"/>
    <w:numStyleLink w:val="Liste1"/>
  </w:abstractNum>
  <w:abstractNum w:abstractNumId="33"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20"/>
  </w:num>
  <w:num w:numId="19">
    <w:abstractNumId w:val="25"/>
  </w:num>
  <w:num w:numId="20">
    <w:abstractNumId w:val="33"/>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27"/>
  </w:num>
  <w:num w:numId="28">
    <w:abstractNumId w:val="29"/>
  </w:num>
  <w:num w:numId="29">
    <w:abstractNumId w:val="31"/>
  </w:num>
  <w:num w:numId="30">
    <w:abstractNumId w:val="11"/>
  </w:num>
  <w:num w:numId="31">
    <w:abstractNumId w:val="31"/>
  </w:num>
  <w:num w:numId="32">
    <w:abstractNumId w:val="31"/>
  </w:num>
  <w:num w:numId="33">
    <w:abstractNumId w:val="31"/>
  </w:num>
  <w:num w:numId="34">
    <w:abstractNumId w:val="31"/>
  </w:num>
  <w:num w:numId="35">
    <w:abstractNumId w:val="27"/>
  </w:num>
  <w:num w:numId="36">
    <w:abstractNumId w:val="26"/>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21"/>
  </w:num>
  <w:num w:numId="42">
    <w:abstractNumId w:val="23"/>
  </w:num>
  <w:num w:numId="43">
    <w:abstractNumId w:val="32"/>
  </w:num>
  <w:num w:numId="44">
    <w:abstractNumId w:val="16"/>
  </w:num>
  <w:num w:numId="45">
    <w:abstractNumId w:val="1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4F"/>
    <w:rsid w:val="000039B4"/>
    <w:rsid w:val="00020ABA"/>
    <w:rsid w:val="00023A51"/>
    <w:rsid w:val="00025560"/>
    <w:rsid w:val="0004421A"/>
    <w:rsid w:val="00066EC5"/>
    <w:rsid w:val="00067FA8"/>
    <w:rsid w:val="00081099"/>
    <w:rsid w:val="0008666A"/>
    <w:rsid w:val="00095BAA"/>
    <w:rsid w:val="000A3E8E"/>
    <w:rsid w:val="000B4D8D"/>
    <w:rsid w:val="000C114F"/>
    <w:rsid w:val="000C282D"/>
    <w:rsid w:val="000D1EBE"/>
    <w:rsid w:val="000F2A6E"/>
    <w:rsid w:val="0010094F"/>
    <w:rsid w:val="00106E8D"/>
    <w:rsid w:val="001433F5"/>
    <w:rsid w:val="001522CC"/>
    <w:rsid w:val="001568EC"/>
    <w:rsid w:val="00160F16"/>
    <w:rsid w:val="00163673"/>
    <w:rsid w:val="00163951"/>
    <w:rsid w:val="00163F5C"/>
    <w:rsid w:val="0018180C"/>
    <w:rsid w:val="001842F2"/>
    <w:rsid w:val="00195B50"/>
    <w:rsid w:val="001A2DCB"/>
    <w:rsid w:val="001C10A2"/>
    <w:rsid w:val="001C4E71"/>
    <w:rsid w:val="001D5609"/>
    <w:rsid w:val="001D63C5"/>
    <w:rsid w:val="001F6EF6"/>
    <w:rsid w:val="00233F01"/>
    <w:rsid w:val="00241491"/>
    <w:rsid w:val="00250DC2"/>
    <w:rsid w:val="0025565B"/>
    <w:rsid w:val="002621C4"/>
    <w:rsid w:val="002667F2"/>
    <w:rsid w:val="00270F51"/>
    <w:rsid w:val="00283344"/>
    <w:rsid w:val="00294B43"/>
    <w:rsid w:val="00295268"/>
    <w:rsid w:val="002B6280"/>
    <w:rsid w:val="002B7D50"/>
    <w:rsid w:val="002C2DCD"/>
    <w:rsid w:val="002D18CF"/>
    <w:rsid w:val="002D57D0"/>
    <w:rsid w:val="002E0930"/>
    <w:rsid w:val="002E423E"/>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6710"/>
    <w:rsid w:val="00567568"/>
    <w:rsid w:val="00581582"/>
    <w:rsid w:val="005A4712"/>
    <w:rsid w:val="005B2BE4"/>
    <w:rsid w:val="005B3E89"/>
    <w:rsid w:val="005B5BB8"/>
    <w:rsid w:val="005B5FFD"/>
    <w:rsid w:val="005C7C39"/>
    <w:rsid w:val="005C7DA2"/>
    <w:rsid w:val="005D028D"/>
    <w:rsid w:val="005D094E"/>
    <w:rsid w:val="005D2735"/>
    <w:rsid w:val="005D38E5"/>
    <w:rsid w:val="005E2394"/>
    <w:rsid w:val="005F65E1"/>
    <w:rsid w:val="00602400"/>
    <w:rsid w:val="00611485"/>
    <w:rsid w:val="00612420"/>
    <w:rsid w:val="006172D6"/>
    <w:rsid w:val="0062329F"/>
    <w:rsid w:val="00630A11"/>
    <w:rsid w:val="006440E8"/>
    <w:rsid w:val="006462C7"/>
    <w:rsid w:val="00655A47"/>
    <w:rsid w:val="00675F0D"/>
    <w:rsid w:val="006769B3"/>
    <w:rsid w:val="00681E81"/>
    <w:rsid w:val="00682E88"/>
    <w:rsid w:val="00694171"/>
    <w:rsid w:val="0069633D"/>
    <w:rsid w:val="006A1774"/>
    <w:rsid w:val="006B3EDF"/>
    <w:rsid w:val="006D150C"/>
    <w:rsid w:val="006E4409"/>
    <w:rsid w:val="006F174D"/>
    <w:rsid w:val="006F3F62"/>
    <w:rsid w:val="006F51D3"/>
    <w:rsid w:val="00704F8E"/>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36702"/>
    <w:rsid w:val="00846B7E"/>
    <w:rsid w:val="00856F45"/>
    <w:rsid w:val="008605E4"/>
    <w:rsid w:val="008636B9"/>
    <w:rsid w:val="00881A3E"/>
    <w:rsid w:val="008A2174"/>
    <w:rsid w:val="008A642B"/>
    <w:rsid w:val="008B12EE"/>
    <w:rsid w:val="008B2139"/>
    <w:rsid w:val="008B5D4B"/>
    <w:rsid w:val="008B75BA"/>
    <w:rsid w:val="008C1F5C"/>
    <w:rsid w:val="008C731B"/>
    <w:rsid w:val="008D3528"/>
    <w:rsid w:val="008D73B0"/>
    <w:rsid w:val="008E0E9B"/>
    <w:rsid w:val="008E14E3"/>
    <w:rsid w:val="008F1046"/>
    <w:rsid w:val="00904D5B"/>
    <w:rsid w:val="009105C2"/>
    <w:rsid w:val="009124AD"/>
    <w:rsid w:val="00913717"/>
    <w:rsid w:val="00920890"/>
    <w:rsid w:val="009342B1"/>
    <w:rsid w:val="00934CD9"/>
    <w:rsid w:val="009364C4"/>
    <w:rsid w:val="00946037"/>
    <w:rsid w:val="00946403"/>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062D6"/>
    <w:rsid w:val="00A0736F"/>
    <w:rsid w:val="00A1348E"/>
    <w:rsid w:val="00A3651B"/>
    <w:rsid w:val="00A430E1"/>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E2EF7"/>
    <w:rsid w:val="00BE3C51"/>
    <w:rsid w:val="00BE484F"/>
    <w:rsid w:val="00BF12BE"/>
    <w:rsid w:val="00BF521A"/>
    <w:rsid w:val="00BF550F"/>
    <w:rsid w:val="00C05054"/>
    <w:rsid w:val="00C1275B"/>
    <w:rsid w:val="00C223F7"/>
    <w:rsid w:val="00C24742"/>
    <w:rsid w:val="00C25560"/>
    <w:rsid w:val="00C50A33"/>
    <w:rsid w:val="00C51138"/>
    <w:rsid w:val="00C52D51"/>
    <w:rsid w:val="00C52FFD"/>
    <w:rsid w:val="00C74EA9"/>
    <w:rsid w:val="00C92BAA"/>
    <w:rsid w:val="00CA1A2B"/>
    <w:rsid w:val="00CB61A3"/>
    <w:rsid w:val="00CB7E68"/>
    <w:rsid w:val="00CC396E"/>
    <w:rsid w:val="00CE6F5E"/>
    <w:rsid w:val="00CF48D8"/>
    <w:rsid w:val="00CF5DF1"/>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A8E"/>
    <w:rsid w:val="00DE3D6E"/>
    <w:rsid w:val="00DE744C"/>
    <w:rsid w:val="00E01C59"/>
    <w:rsid w:val="00E037D2"/>
    <w:rsid w:val="00E0446B"/>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50A8"/>
    <w:rsid w:val="00F36BAF"/>
    <w:rsid w:val="00F71A71"/>
    <w:rsid w:val="00F804FC"/>
    <w:rsid w:val="00F80606"/>
    <w:rsid w:val="00F863CB"/>
    <w:rsid w:val="00FA4E6D"/>
    <w:rsid w:val="00FA66FF"/>
    <w:rsid w:val="00FA6AAB"/>
    <w:rsid w:val="00FB4085"/>
    <w:rsid w:val="00FB6377"/>
    <w:rsid w:val="00FB6630"/>
    <w:rsid w:val="00FC1590"/>
    <w:rsid w:val="00FC385E"/>
    <w:rsid w:val="00FC5E24"/>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256706E"/>
  <w14:defaultImageDpi w14:val="300"/>
  <w15:docId w15:val="{3708AA63-479B-47B0-A42D-77A6A2F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250DC2"/>
    <w:rPr>
      <w:lang w:val="en-GB"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250DC2"/>
    <w:rPr>
      <w:rFonts w:ascii="Palatino Linotype" w:eastAsiaTheme="minorEastAsia" w:hAnsi="Palatino Linotype"/>
      <w:kern w:val="14"/>
      <w:sz w:val="19"/>
      <w:szCs w:val="24"/>
      <w:lang w:val="en-GB"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paragraph" w:styleId="Textkrper">
    <w:name w:val="Body Text"/>
    <w:basedOn w:val="Standard"/>
    <w:link w:val="TextkrperZchn"/>
    <w:uiPriority w:val="99"/>
    <w:rsid w:val="008A2174"/>
    <w:pPr>
      <w:tabs>
        <w:tab w:val="clear" w:pos="284"/>
        <w:tab w:val="clear" w:pos="567"/>
        <w:tab w:val="clear" w:pos="851"/>
        <w:tab w:val="clear" w:pos="1134"/>
        <w:tab w:val="clear" w:pos="1418"/>
      </w:tabs>
      <w:spacing w:line="240" w:lineRule="auto"/>
      <w:jc w:val="both"/>
    </w:pPr>
    <w:rPr>
      <w:rFonts w:ascii="Comic Sans MS" w:eastAsia="Times New Roman" w:hAnsi="Comic Sans MS" w:cs="Comic Sans MS"/>
      <w:b/>
      <w:bCs/>
      <w:kern w:val="0"/>
      <w:sz w:val="24"/>
      <w:lang w:eastAsia="sl-SI"/>
    </w:rPr>
  </w:style>
  <w:style w:type="character" w:customStyle="1" w:styleId="TextkrperZchn">
    <w:name w:val="Textkörper Zchn"/>
    <w:basedOn w:val="Absatz-Standardschriftart"/>
    <w:link w:val="Textkrper"/>
    <w:uiPriority w:val="99"/>
    <w:rsid w:val="008A2174"/>
    <w:rPr>
      <w:rFonts w:ascii="Comic Sans MS" w:hAnsi="Comic Sans MS" w:cs="Comic Sans MS"/>
      <w:b/>
      <w:bCs/>
      <w:sz w:val="24"/>
      <w:szCs w:val="24"/>
      <w:lang w:eastAsia="sl-SI"/>
    </w:rPr>
  </w:style>
  <w:style w:type="paragraph" w:styleId="Textkrper2">
    <w:name w:val="Body Text 2"/>
    <w:basedOn w:val="Standard"/>
    <w:link w:val="Textkrper2Zchn"/>
    <w:uiPriority w:val="99"/>
    <w:rsid w:val="008A2174"/>
    <w:pPr>
      <w:tabs>
        <w:tab w:val="clear" w:pos="284"/>
        <w:tab w:val="clear" w:pos="567"/>
        <w:tab w:val="clear" w:pos="851"/>
        <w:tab w:val="clear" w:pos="1134"/>
        <w:tab w:val="clear" w:pos="1418"/>
      </w:tabs>
      <w:spacing w:line="240" w:lineRule="auto"/>
      <w:jc w:val="both"/>
    </w:pPr>
    <w:rPr>
      <w:rFonts w:ascii="Comic Sans MS" w:eastAsia="Times New Roman" w:hAnsi="Comic Sans MS" w:cs="Comic Sans MS"/>
      <w:kern w:val="0"/>
      <w:sz w:val="24"/>
      <w:lang w:eastAsia="sl-SI"/>
    </w:rPr>
  </w:style>
  <w:style w:type="character" w:customStyle="1" w:styleId="Textkrper2Zchn">
    <w:name w:val="Textkörper 2 Zchn"/>
    <w:basedOn w:val="Absatz-Standardschriftart"/>
    <w:link w:val="Textkrper2"/>
    <w:uiPriority w:val="99"/>
    <w:rsid w:val="008A2174"/>
    <w:rPr>
      <w:rFonts w:ascii="Comic Sans MS" w:hAnsi="Comic Sans MS" w:cs="Comic Sans MS"/>
      <w:sz w:val="24"/>
      <w:szCs w:val="24"/>
      <w:lang w:eastAsia="sl-SI"/>
    </w:rPr>
  </w:style>
  <w:style w:type="character" w:customStyle="1" w:styleId="museumnametitle1">
    <w:name w:val="museum_name_title1"/>
    <w:basedOn w:val="Absatz-Standardschriftart"/>
    <w:uiPriority w:val="99"/>
    <w:rsid w:val="008A2174"/>
    <w:rPr>
      <w:rFonts w:ascii="Verdana" w:hAnsi="Verdana" w:cs="Verdana"/>
      <w:b/>
      <w:bCs/>
      <w:color w:val="auto"/>
      <w:sz w:val="16"/>
      <w:szCs w:val="16"/>
    </w:rPr>
  </w:style>
  <w:style w:type="character" w:styleId="Fett">
    <w:name w:val="Strong"/>
    <w:basedOn w:val="Absatz-Standardschriftart"/>
    <w:uiPriority w:val="22"/>
    <w:qFormat/>
    <w:rsid w:val="008A2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Temp\OEAI_ENG_Cairo_Branch-1.dotx" TargetMode="External"/></Relationship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OEAI_ENG_Cairo_Branch-1</Template>
  <TotalTime>0</TotalTime>
  <Pages>2</Pages>
  <Words>488</Words>
  <Characters>2993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Garip, Ebru</dc:creator>
  <cp:keywords/>
  <dc:description/>
  <cp:lastModifiedBy>Garip, Ebru</cp:lastModifiedBy>
  <cp:revision>3</cp:revision>
  <cp:lastPrinted>2017-07-13T18:14:00Z</cp:lastPrinted>
  <dcterms:created xsi:type="dcterms:W3CDTF">2021-09-02T12:38:00Z</dcterms:created>
  <dcterms:modified xsi:type="dcterms:W3CDTF">2021-09-02T12:44:00Z</dcterms:modified>
  <cp:category/>
</cp:coreProperties>
</file>