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C" w:rsidRDefault="0043281B" w:rsidP="00712CE0">
      <w:pPr>
        <w:spacing w:after="0" w:line="240" w:lineRule="auto"/>
        <w:ind w:left="0" w:firstLine="0"/>
      </w:pPr>
      <w:r>
        <w:rPr>
          <w:b/>
          <w:sz w:val="23"/>
        </w:rPr>
        <w:t xml:space="preserve">Dr. Walter Rohn: </w:t>
      </w:r>
      <w:r w:rsidR="0054680E">
        <w:rPr>
          <w:b/>
          <w:sz w:val="23"/>
        </w:rPr>
        <w:t xml:space="preserve">Vorträge und </w:t>
      </w:r>
      <w:r>
        <w:rPr>
          <w:b/>
          <w:sz w:val="23"/>
        </w:rPr>
        <w:t xml:space="preserve">Lehrveranstaltungen/ </w:t>
      </w:r>
      <w:proofErr w:type="spellStart"/>
      <w:r w:rsidR="0054680E">
        <w:rPr>
          <w:b/>
          <w:sz w:val="23"/>
        </w:rPr>
        <w:t>Presentations</w:t>
      </w:r>
      <w:proofErr w:type="spellEnd"/>
      <w:r w:rsidR="0054680E">
        <w:rPr>
          <w:b/>
          <w:sz w:val="23"/>
        </w:rPr>
        <w:t xml:space="preserve"> </w:t>
      </w:r>
      <w:proofErr w:type="spellStart"/>
      <w:r w:rsidR="0054680E">
        <w:rPr>
          <w:b/>
          <w:sz w:val="23"/>
        </w:rPr>
        <w:t>and</w:t>
      </w:r>
      <w:proofErr w:type="spellEnd"/>
      <w:r w:rsidR="0054680E">
        <w:rPr>
          <w:b/>
          <w:sz w:val="23"/>
        </w:rPr>
        <w:t xml:space="preserve"> </w:t>
      </w:r>
      <w:r>
        <w:rPr>
          <w:b/>
          <w:sz w:val="23"/>
        </w:rPr>
        <w:t xml:space="preserve">Teaching </w:t>
      </w:r>
      <w:proofErr w:type="spellStart"/>
      <w:r>
        <w:rPr>
          <w:b/>
          <w:sz w:val="23"/>
        </w:rPr>
        <w:t>Activities</w:t>
      </w:r>
      <w:proofErr w:type="spellEnd"/>
    </w:p>
    <w:p w:rsidR="00BB1AEC" w:rsidRDefault="00BB1AEC" w:rsidP="00712CE0">
      <w:pPr>
        <w:spacing w:after="0" w:line="240" w:lineRule="auto"/>
        <w:ind w:left="0" w:firstLine="0"/>
      </w:pPr>
    </w:p>
    <w:p w:rsidR="00412EBF" w:rsidRDefault="00412EBF" w:rsidP="00712CE0">
      <w:pPr>
        <w:spacing w:after="0" w:line="240" w:lineRule="auto"/>
        <w:ind w:left="0"/>
        <w:rPr>
          <w:b/>
        </w:rPr>
      </w:pPr>
      <w:r>
        <w:rPr>
          <w:b/>
        </w:rPr>
        <w:t>2019</w:t>
      </w:r>
    </w:p>
    <w:p w:rsidR="00412EBF" w:rsidRPr="00F104A1" w:rsidRDefault="00EF6D76" w:rsidP="00712CE0">
      <w:pPr>
        <w:spacing w:after="0" w:line="240" w:lineRule="auto"/>
        <w:ind w:left="0"/>
      </w:pPr>
      <w:r w:rsidRPr="00EF6D76">
        <w:t xml:space="preserve">Kunst und Kultur am Wiener Stadtrand. </w:t>
      </w:r>
      <w:proofErr w:type="spellStart"/>
      <w:r>
        <w:t>Keynote</w:t>
      </w:r>
      <w:proofErr w:type="spellEnd"/>
      <w:r>
        <w:t xml:space="preserve">-Vortrag bei der 32. </w:t>
      </w:r>
      <w:r w:rsidRPr="00F104A1">
        <w:t>Kleinkonferenz des Architekturzentrums Wien, 9.12.2019.</w:t>
      </w:r>
    </w:p>
    <w:p w:rsidR="00712CE0" w:rsidRPr="00F104A1" w:rsidRDefault="00712CE0" w:rsidP="00712CE0">
      <w:pPr>
        <w:spacing w:after="0" w:line="240" w:lineRule="auto"/>
        <w:ind w:left="0"/>
        <w:rPr>
          <w:sz w:val="12"/>
          <w:szCs w:val="12"/>
        </w:rPr>
      </w:pPr>
    </w:p>
    <w:p w:rsidR="00790E56" w:rsidRPr="00790E56" w:rsidRDefault="00790E56" w:rsidP="00790E56">
      <w:pPr>
        <w:spacing w:after="0" w:line="240" w:lineRule="auto"/>
        <w:ind w:left="0"/>
        <w:rPr>
          <w:lang w:val="en-GB"/>
        </w:rPr>
      </w:pPr>
      <w:r w:rsidRPr="00790E56">
        <w:rPr>
          <w:lang w:val="en-GB"/>
        </w:rPr>
        <w:t xml:space="preserve">Vienna’s Intercultural and Community Culture Scene. </w:t>
      </w:r>
      <w:proofErr w:type="spellStart"/>
      <w:r>
        <w:rPr>
          <w:lang w:val="en-GB"/>
        </w:rPr>
        <w:t>Vortrag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beim</w:t>
      </w:r>
      <w:proofErr w:type="spellEnd"/>
      <w:r>
        <w:rPr>
          <w:lang w:val="en-GB"/>
        </w:rPr>
        <w:t xml:space="preserve"> International Workshop Intercultural Dialogue and New Cultural Facilities as Catalysers for a Positive Urban Development? </w:t>
      </w:r>
      <w:proofErr w:type="spellStart"/>
      <w:r w:rsidRPr="00790E56">
        <w:rPr>
          <w:lang w:val="en-GB"/>
        </w:rPr>
        <w:t>Kulturraum</w:t>
      </w:r>
      <w:proofErr w:type="spellEnd"/>
      <w:r w:rsidRPr="00790E56">
        <w:rPr>
          <w:lang w:val="en-GB"/>
        </w:rPr>
        <w:t xml:space="preserve"> Neruda, </w:t>
      </w:r>
      <w:r w:rsidR="008A00E9">
        <w:rPr>
          <w:lang w:val="en-GB"/>
        </w:rPr>
        <w:t xml:space="preserve">Wien, </w:t>
      </w:r>
      <w:r>
        <w:rPr>
          <w:lang w:val="en-GB"/>
        </w:rPr>
        <w:t>4</w:t>
      </w:r>
      <w:r w:rsidRPr="00790E56">
        <w:rPr>
          <w:lang w:val="en-GB"/>
        </w:rPr>
        <w:t>.6.2019</w:t>
      </w:r>
      <w:r>
        <w:rPr>
          <w:lang w:val="en-GB"/>
        </w:rPr>
        <w:t>.</w:t>
      </w:r>
    </w:p>
    <w:p w:rsidR="00790E56" w:rsidRPr="00C10699" w:rsidRDefault="00790E56" w:rsidP="00712CE0">
      <w:pPr>
        <w:spacing w:after="0" w:line="240" w:lineRule="auto"/>
        <w:ind w:left="0"/>
        <w:rPr>
          <w:sz w:val="12"/>
          <w:szCs w:val="12"/>
          <w:lang w:val="en-GB"/>
        </w:rPr>
      </w:pPr>
    </w:p>
    <w:p w:rsidR="00712CE0" w:rsidRPr="00790E56" w:rsidRDefault="00790E56" w:rsidP="00712CE0">
      <w:pPr>
        <w:spacing w:after="0" w:line="240" w:lineRule="auto"/>
        <w:ind w:left="0"/>
        <w:rPr>
          <w:lang w:val="en-GB"/>
        </w:rPr>
      </w:pPr>
      <w:proofErr w:type="spellStart"/>
      <w:r w:rsidRPr="00790E56">
        <w:rPr>
          <w:lang w:val="en-GB"/>
        </w:rPr>
        <w:t>Introductionary</w:t>
      </w:r>
      <w:proofErr w:type="spellEnd"/>
      <w:r w:rsidRPr="00790E56">
        <w:rPr>
          <w:lang w:val="en-GB"/>
        </w:rPr>
        <w:t xml:space="preserve"> Remarks: Programme, Schedule and Aims of the Workshop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Vortrag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beim</w:t>
      </w:r>
      <w:proofErr w:type="spellEnd"/>
      <w:r>
        <w:rPr>
          <w:lang w:val="en-GB"/>
        </w:rPr>
        <w:t xml:space="preserve"> International Workshop Intercultural Dialogue and New Cultural Facilities as Catalysers for a Positive Urban Development? </w:t>
      </w:r>
      <w:proofErr w:type="spellStart"/>
      <w:r w:rsidRPr="00790E56">
        <w:rPr>
          <w:lang w:val="en-GB"/>
        </w:rPr>
        <w:t>Kulturraum</w:t>
      </w:r>
      <w:proofErr w:type="spellEnd"/>
      <w:r w:rsidRPr="00790E56">
        <w:rPr>
          <w:lang w:val="en-GB"/>
        </w:rPr>
        <w:t xml:space="preserve"> Neruda, </w:t>
      </w:r>
      <w:r w:rsidR="008A00E9">
        <w:rPr>
          <w:lang w:val="en-GB"/>
        </w:rPr>
        <w:t xml:space="preserve">Wien, </w:t>
      </w:r>
      <w:bookmarkStart w:id="0" w:name="_GoBack"/>
      <w:bookmarkEnd w:id="0"/>
      <w:r w:rsidRPr="00790E56">
        <w:rPr>
          <w:lang w:val="en-GB"/>
        </w:rPr>
        <w:t>3.6.2019</w:t>
      </w:r>
      <w:r>
        <w:rPr>
          <w:lang w:val="en-GB"/>
        </w:rPr>
        <w:t>.</w:t>
      </w:r>
    </w:p>
    <w:p w:rsidR="00712CE0" w:rsidRPr="00790E56" w:rsidRDefault="00712CE0" w:rsidP="00712CE0">
      <w:pPr>
        <w:spacing w:after="0" w:line="240" w:lineRule="auto"/>
        <w:ind w:left="0"/>
        <w:rPr>
          <w:lang w:val="en-GB"/>
        </w:rPr>
      </w:pPr>
    </w:p>
    <w:p w:rsidR="00712CE0" w:rsidRPr="00F104A1" w:rsidRDefault="00712CE0" w:rsidP="00712CE0">
      <w:pPr>
        <w:spacing w:after="0" w:line="240" w:lineRule="auto"/>
        <w:ind w:left="0"/>
        <w:rPr>
          <w:b/>
          <w:lang w:val="en-GB"/>
        </w:rPr>
      </w:pPr>
      <w:r w:rsidRPr="00F104A1">
        <w:rPr>
          <w:b/>
          <w:lang w:val="en-GB"/>
        </w:rPr>
        <w:t>2018</w:t>
      </w:r>
    </w:p>
    <w:p w:rsidR="00712CE0" w:rsidRPr="00F104A1" w:rsidRDefault="00830563" w:rsidP="00712CE0">
      <w:pPr>
        <w:spacing w:after="0" w:line="240" w:lineRule="auto"/>
        <w:ind w:left="0"/>
        <w:rPr>
          <w:b/>
        </w:rPr>
      </w:pPr>
      <w:r w:rsidRPr="00830563">
        <w:rPr>
          <w:lang w:val="en-GB"/>
        </w:rPr>
        <w:t xml:space="preserve">Arts and Culture at the Peripheries of European Metropolises. </w:t>
      </w:r>
      <w:r w:rsidRPr="00F104A1">
        <w:t xml:space="preserve">Vortrag beim Symposium </w:t>
      </w:r>
      <w:proofErr w:type="spellStart"/>
      <w:r w:rsidRPr="00F104A1">
        <w:t>Mobili</w:t>
      </w:r>
      <w:r w:rsidR="008174CD">
        <w:t>s</w:t>
      </w:r>
      <w:r w:rsidRPr="00F104A1">
        <w:t>ing</w:t>
      </w:r>
      <w:proofErr w:type="spellEnd"/>
      <w:r w:rsidRPr="00F104A1">
        <w:t xml:space="preserve"> </w:t>
      </w:r>
      <w:proofErr w:type="spellStart"/>
      <w:r w:rsidRPr="00F104A1">
        <w:t>the</w:t>
      </w:r>
      <w:proofErr w:type="spellEnd"/>
      <w:r w:rsidRPr="00F104A1">
        <w:t xml:space="preserve"> </w:t>
      </w:r>
      <w:proofErr w:type="spellStart"/>
      <w:r w:rsidRPr="00F104A1">
        <w:t>Periphery</w:t>
      </w:r>
      <w:proofErr w:type="spellEnd"/>
      <w:r w:rsidRPr="00F104A1">
        <w:t xml:space="preserve">, ANCB – </w:t>
      </w:r>
      <w:proofErr w:type="spellStart"/>
      <w:r w:rsidRPr="00F104A1">
        <w:t>Aedes</w:t>
      </w:r>
      <w:proofErr w:type="spellEnd"/>
      <w:r w:rsidRPr="00F104A1">
        <w:t xml:space="preserve"> Metropolitan Laboratory, Berlin, 28.4.2018.</w:t>
      </w:r>
    </w:p>
    <w:p w:rsidR="00712CE0" w:rsidRPr="00F104A1" w:rsidRDefault="00712CE0" w:rsidP="00712CE0">
      <w:pPr>
        <w:spacing w:after="0" w:line="240" w:lineRule="auto"/>
        <w:ind w:left="0"/>
        <w:rPr>
          <w:b/>
        </w:rPr>
      </w:pPr>
    </w:p>
    <w:p w:rsidR="00712CE0" w:rsidRDefault="00712CE0" w:rsidP="00712CE0">
      <w:pPr>
        <w:spacing w:after="0" w:line="240" w:lineRule="auto"/>
        <w:ind w:left="0"/>
      </w:pPr>
      <w:r>
        <w:rPr>
          <w:b/>
        </w:rPr>
        <w:t>2017</w:t>
      </w:r>
    </w:p>
    <w:p w:rsidR="00712CE0" w:rsidRPr="00B67861" w:rsidRDefault="00B67861" w:rsidP="00712CE0">
      <w:pPr>
        <w:spacing w:after="0" w:line="240" w:lineRule="auto"/>
        <w:ind w:left="0"/>
      </w:pPr>
      <w:r w:rsidRPr="00B67861">
        <w:t xml:space="preserve">Räumliche Aspekte von Einrichtungen und Veranstaltungen </w:t>
      </w:r>
      <w:r>
        <w:t xml:space="preserve">zur </w:t>
      </w:r>
      <w:proofErr w:type="spellStart"/>
      <w:r>
        <w:t>postmigrantischen</w:t>
      </w:r>
      <w:proofErr w:type="spellEnd"/>
      <w:r>
        <w:t xml:space="preserve"> Kultur in Wien. Vortrag beim Workshop An der Peripherie oder im Zentrum? Über Räume für </w:t>
      </w:r>
      <w:proofErr w:type="spellStart"/>
      <w:r>
        <w:t>postmigrantische</w:t>
      </w:r>
      <w:proofErr w:type="spellEnd"/>
      <w:r>
        <w:t xml:space="preserve"> künstlerische und kulturelle Praxen in Wien. Theater im Zentrum, Wien, 31.10.2017 (gemeinsam mit </w:t>
      </w:r>
      <w:proofErr w:type="spellStart"/>
      <w:r>
        <w:t>Dilan</w:t>
      </w:r>
      <w:proofErr w:type="spellEnd"/>
      <w:r>
        <w:t xml:space="preserve"> Sengül).</w:t>
      </w:r>
    </w:p>
    <w:p w:rsidR="00712CE0" w:rsidRDefault="00712CE0" w:rsidP="00712CE0">
      <w:pPr>
        <w:spacing w:after="0" w:line="240" w:lineRule="auto"/>
        <w:ind w:left="0"/>
        <w:rPr>
          <w:b/>
        </w:rPr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2016</w:t>
      </w:r>
    </w:p>
    <w:p w:rsidR="00BB1AEC" w:rsidRDefault="0043281B" w:rsidP="00712CE0">
      <w:pPr>
        <w:spacing w:after="0" w:line="240" w:lineRule="auto"/>
        <w:ind w:left="0"/>
      </w:pPr>
      <w:r>
        <w:t>Seminar Kulturpolitik und Stadtentwicklung, WS 2016, Institut für Politikwissenschaft der Universität Wien, 2 Std.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F104A1" w:rsidRDefault="00F104A1" w:rsidP="00712CE0">
      <w:pPr>
        <w:spacing w:after="0" w:line="240" w:lineRule="auto"/>
        <w:ind w:left="0"/>
      </w:pPr>
      <w:r>
        <w:t>Kulturpolitik für städtische Randzonen am Beispiel des Wiener Bezirks Liesing. Vortrag bei der Veranstaltung Dialog-Kultur in neuen Stadtteilen, F23 Wir Fabriken, Wien, 9.5.2016.</w:t>
      </w:r>
    </w:p>
    <w:p w:rsidR="00F104A1" w:rsidRDefault="00F104A1" w:rsidP="00712CE0">
      <w:pPr>
        <w:spacing w:after="0" w:line="240" w:lineRule="auto"/>
        <w:ind w:left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2015</w:t>
      </w:r>
    </w:p>
    <w:p w:rsidR="00BB1AEC" w:rsidRDefault="0043281B" w:rsidP="00712CE0">
      <w:pPr>
        <w:spacing w:after="0" w:line="240" w:lineRule="auto"/>
        <w:ind w:left="0"/>
      </w:pPr>
      <w:r>
        <w:t>Seminar Kulturpolitik und Stadtentwicklung, WS 2015, Institut für Politikwissenschaft der Universität Wien, 2 Std.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Integration und Partizipation durch Kulturprojekte. Vortrag am</w:t>
      </w:r>
      <w:r>
        <w:rPr>
          <w:i/>
        </w:rPr>
        <w:t xml:space="preserve"> </w:t>
      </w:r>
      <w:r>
        <w:t>Seminartag Migration und Kulturpolitik, Institut für Kulturmanagement, Wien, 18.6.2015.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 w:rsidRPr="0043281B">
        <w:rPr>
          <w:lang w:val="en-GB"/>
        </w:rPr>
        <w:t xml:space="preserve">Cultural Policies of European Cities. </w:t>
      </w:r>
      <w:r>
        <w:t xml:space="preserve">Vortrag im Rahmen der International Conference </w:t>
      </w:r>
      <w:proofErr w:type="spellStart"/>
      <w:r>
        <w:t>Periphery</w:t>
      </w:r>
      <w:proofErr w:type="spellEnd"/>
      <w:r>
        <w:t xml:space="preserve"> – Power – Cultural </w:t>
      </w:r>
      <w:proofErr w:type="spellStart"/>
      <w:r>
        <w:t>Policy</w:t>
      </w:r>
      <w:proofErr w:type="spellEnd"/>
      <w:r>
        <w:t>, Universität für Angewandte Kunst, Wien, 22.4.2015.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2014</w:t>
      </w:r>
    </w:p>
    <w:p w:rsidR="00BB1AEC" w:rsidRDefault="0043281B" w:rsidP="00712CE0">
      <w:pPr>
        <w:spacing w:after="0" w:line="240" w:lineRule="auto"/>
        <w:ind w:left="0"/>
      </w:pPr>
      <w:r>
        <w:t xml:space="preserve">Die Wiener Kunstavantgarde nach 1945. Vortrag bei der Buchpräsentation Ferry </w:t>
      </w:r>
      <w:proofErr w:type="spellStart"/>
      <w:r>
        <w:t>Radax</w:t>
      </w:r>
      <w:proofErr w:type="spellEnd"/>
      <w:r>
        <w:t xml:space="preserve"> – Vision, Utopie, Experiment (Sonderzahl), NÖ-Landesbibliothek, St. Pölten, 2.12.2014.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Pr="0043281B" w:rsidRDefault="0043281B" w:rsidP="00712CE0">
      <w:pPr>
        <w:spacing w:after="0" w:line="240" w:lineRule="auto"/>
        <w:ind w:left="0"/>
        <w:rPr>
          <w:lang w:val="en-GB"/>
        </w:rPr>
      </w:pPr>
      <w:r>
        <w:t xml:space="preserve">Quartiersentwicklung in Wiener B-Lagen: Erfolge und Misserfolge. </w:t>
      </w:r>
      <w:proofErr w:type="spellStart"/>
      <w:r w:rsidRPr="0043281B">
        <w:rPr>
          <w:lang w:val="en-GB"/>
        </w:rPr>
        <w:t>Vortrag</w:t>
      </w:r>
      <w:proofErr w:type="spellEnd"/>
      <w:r w:rsidRPr="0043281B">
        <w:rPr>
          <w:lang w:val="en-GB"/>
        </w:rPr>
        <w:t xml:space="preserve"> </w:t>
      </w:r>
      <w:proofErr w:type="spellStart"/>
      <w:r w:rsidRPr="0043281B">
        <w:rPr>
          <w:lang w:val="en-GB"/>
        </w:rPr>
        <w:t>beim</w:t>
      </w:r>
      <w:proofErr w:type="spellEnd"/>
      <w:r w:rsidRPr="0043281B">
        <w:rPr>
          <w:lang w:val="en-GB"/>
        </w:rPr>
        <w:t xml:space="preserve"> </w:t>
      </w:r>
      <w:proofErr w:type="spellStart"/>
      <w:r w:rsidRPr="0043281B">
        <w:rPr>
          <w:lang w:val="en-GB"/>
        </w:rPr>
        <w:t>Soravia</w:t>
      </w:r>
      <w:proofErr w:type="spellEnd"/>
      <w:r w:rsidRPr="0043281B">
        <w:rPr>
          <w:lang w:val="en-GB"/>
        </w:rPr>
        <w:t>-</w:t>
      </w:r>
      <w:proofErr w:type="spellStart"/>
      <w:r w:rsidRPr="0043281B">
        <w:rPr>
          <w:lang w:val="en-GB"/>
        </w:rPr>
        <w:t>TrIIIple</w:t>
      </w:r>
      <w:proofErr w:type="spellEnd"/>
      <w:r w:rsidRPr="0043281B">
        <w:rPr>
          <w:lang w:val="en-GB"/>
        </w:rPr>
        <w:t xml:space="preserve">-Workshop, </w:t>
      </w:r>
      <w:proofErr w:type="spellStart"/>
      <w:r w:rsidRPr="0043281B">
        <w:rPr>
          <w:lang w:val="en-GB"/>
        </w:rPr>
        <w:t>Linsberg</w:t>
      </w:r>
      <w:proofErr w:type="spellEnd"/>
      <w:r w:rsidRPr="0043281B">
        <w:rPr>
          <w:lang w:val="en-GB"/>
        </w:rPr>
        <w:t xml:space="preserve"> Asia, Bad </w:t>
      </w:r>
      <w:proofErr w:type="spellStart"/>
      <w:r w:rsidRPr="0043281B">
        <w:rPr>
          <w:lang w:val="en-GB"/>
        </w:rPr>
        <w:t>Erlach</w:t>
      </w:r>
      <w:proofErr w:type="spellEnd"/>
      <w:r w:rsidRPr="0043281B">
        <w:rPr>
          <w:lang w:val="en-GB"/>
        </w:rPr>
        <w:t>, 29.1.2014.</w:t>
      </w:r>
    </w:p>
    <w:p w:rsidR="00BB1AEC" w:rsidRDefault="00BB1AEC" w:rsidP="00712CE0">
      <w:pPr>
        <w:spacing w:after="0" w:line="240" w:lineRule="auto"/>
        <w:ind w:left="0" w:firstLine="0"/>
        <w:rPr>
          <w:lang w:val="en-GB"/>
        </w:rPr>
      </w:pPr>
    </w:p>
    <w:p w:rsidR="00C10699" w:rsidRPr="00C10699" w:rsidRDefault="00C10699" w:rsidP="00712CE0">
      <w:pPr>
        <w:spacing w:after="0" w:line="240" w:lineRule="auto"/>
        <w:ind w:left="0"/>
        <w:rPr>
          <w:lang w:val="en-GB"/>
        </w:rPr>
      </w:pPr>
    </w:p>
    <w:p w:rsidR="00C10699" w:rsidRPr="00C10699" w:rsidRDefault="00C10699" w:rsidP="00712CE0">
      <w:pPr>
        <w:spacing w:after="0" w:line="240" w:lineRule="auto"/>
        <w:ind w:left="0"/>
        <w:rPr>
          <w:lang w:val="en-GB"/>
        </w:rPr>
      </w:pPr>
    </w:p>
    <w:p w:rsidR="00BB1AEC" w:rsidRPr="0043281B" w:rsidRDefault="0043281B" w:rsidP="00712CE0">
      <w:pPr>
        <w:spacing w:after="0" w:line="240" w:lineRule="auto"/>
        <w:ind w:left="0"/>
        <w:rPr>
          <w:lang w:val="en-GB"/>
        </w:rPr>
      </w:pPr>
      <w:r w:rsidRPr="0043281B">
        <w:rPr>
          <w:b/>
          <w:lang w:val="en-GB"/>
        </w:rPr>
        <w:lastRenderedPageBreak/>
        <w:t>2011</w:t>
      </w:r>
    </w:p>
    <w:p w:rsidR="00BB1AEC" w:rsidRDefault="0043281B" w:rsidP="00712CE0">
      <w:pPr>
        <w:spacing w:after="0" w:line="240" w:lineRule="auto"/>
        <w:ind w:left="0"/>
      </w:pPr>
      <w:r w:rsidRPr="0043281B">
        <w:rPr>
          <w:lang w:val="en-GB"/>
        </w:rPr>
        <w:t xml:space="preserve">Research Project New Cultural Facilities on the Outskirts of Vienna. </w:t>
      </w:r>
      <w:r>
        <w:t xml:space="preserve">Präsentation bei der Exkursion des EU-Projekts </w:t>
      </w:r>
      <w:proofErr w:type="spellStart"/>
      <w:r>
        <w:t>Stadlnova</w:t>
      </w:r>
      <w:proofErr w:type="spellEnd"/>
      <w:r>
        <w:t xml:space="preserve"> in die Donaustadt (1220 Wien), 1.7.2011.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Pr="0043281B" w:rsidRDefault="0043281B" w:rsidP="00712CE0">
      <w:pPr>
        <w:spacing w:after="0" w:line="240" w:lineRule="auto"/>
        <w:ind w:left="0"/>
        <w:rPr>
          <w:lang w:val="en-GB"/>
        </w:rPr>
      </w:pPr>
      <w:r w:rsidRPr="0043281B">
        <w:rPr>
          <w:b/>
          <w:lang w:val="en-GB"/>
        </w:rPr>
        <w:t>2010</w:t>
      </w:r>
    </w:p>
    <w:p w:rsidR="00BB1AEC" w:rsidRDefault="0043281B" w:rsidP="00712CE0">
      <w:pPr>
        <w:spacing w:after="0" w:line="240" w:lineRule="auto"/>
        <w:ind w:left="0"/>
      </w:pPr>
      <w:r w:rsidRPr="0043281B">
        <w:rPr>
          <w:lang w:val="en-GB"/>
        </w:rPr>
        <w:t xml:space="preserve">Cultural Policies and Urban Development: Vienna and Paris. </w:t>
      </w:r>
      <w:r>
        <w:t>Vortrag bei der Evaluation des Instituts für Stadt- und Regionalforschung, Wien, 17.11.2010.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Förderung der Darstellenden Kunst im öffentlichen Raum. Vortrag bei der Podiumsdiskussion Freies Tanz- und Theaterschaffen im Kontext der Stadt, Werkstätten- und Kulturhaus, Wien, 10.4.2010.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 xml:space="preserve">Neues Leben am Stadtrand. Vortrag im Theoriearbeitskreis Dr. </w:t>
      </w:r>
      <w:proofErr w:type="spellStart"/>
      <w:r>
        <w:t>Lendorfer</w:t>
      </w:r>
      <w:proofErr w:type="spellEnd"/>
      <w:r>
        <w:t>, Wien, 10.3.2010.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2009</w:t>
      </w:r>
    </w:p>
    <w:p w:rsidR="00BB1AEC" w:rsidRDefault="0043281B" w:rsidP="00712CE0">
      <w:pPr>
        <w:spacing w:after="0" w:line="240" w:lineRule="auto"/>
        <w:ind w:left="0"/>
      </w:pPr>
      <w:r>
        <w:t>Kulturinitiativen und Stadtentwicklung entlang des Wiener Westgürtels. Vortrag bei der Podiumsdiskussion Macht Kunst Stadt? Kunst und Kultur als Motoren der Stadtentwicklung entlang des Westgürtels, Galerie Via Arte, Wien, 19.11.2009.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Auf engem Raum – Orte und Netzwerke der Wiener Kunstavantgarde nach 1945. Vortrag beim Symposium Teststrecke Kunst. Wiener Avantgarden nach 1945. Österreichische Akademie der Wissenschaften, 21.10.2009.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Kultur in den Wiener (Außen)Bezirken. Vortrag beim Bezirkskultur</w:t>
      </w:r>
      <w:r w:rsidR="008F6669">
        <w:t>-</w:t>
      </w:r>
      <w:r>
        <w:t>Vernetzungstreffen der Wiener Grünen, Wien, 17.9.2009.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2008</w:t>
      </w:r>
    </w:p>
    <w:p w:rsidR="00BB1AEC" w:rsidRDefault="0043281B" w:rsidP="00712CE0">
      <w:pPr>
        <w:spacing w:after="0" w:line="240" w:lineRule="auto"/>
        <w:ind w:left="0"/>
      </w:pPr>
      <w:r>
        <w:t xml:space="preserve">Moderation der Podiumsdiskussion Neue Kulturinitiativen als Motoren für die Stadtentwicklung entlang des Westgürtels, </w:t>
      </w:r>
      <w:proofErr w:type="spellStart"/>
      <w:r>
        <w:t>Ragnarhof</w:t>
      </w:r>
      <w:proofErr w:type="spellEnd"/>
      <w:r>
        <w:t>, Wien, 12.11.2008.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2007</w:t>
      </w:r>
    </w:p>
    <w:p w:rsidR="00BB1AEC" w:rsidRDefault="0043281B" w:rsidP="00712CE0">
      <w:pPr>
        <w:spacing w:after="0" w:line="240" w:lineRule="auto"/>
        <w:ind w:left="0"/>
      </w:pPr>
      <w:r>
        <w:t>Seminar Internationale Kommunikationspolitik und Globalisierung, WS 2007, Institut für Politikwissenschaft der Universität Wien, 2 Std.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Pr="00412EBF" w:rsidRDefault="0043281B" w:rsidP="00712CE0">
      <w:pPr>
        <w:spacing w:after="0" w:line="240" w:lineRule="auto"/>
        <w:ind w:left="0"/>
        <w:rPr>
          <w:lang w:val="en-GB"/>
        </w:rPr>
      </w:pPr>
      <w:r w:rsidRPr="00412EBF">
        <w:rPr>
          <w:b/>
          <w:lang w:val="en-GB"/>
        </w:rPr>
        <w:t>2006</w:t>
      </w:r>
    </w:p>
    <w:p w:rsidR="00BB1AEC" w:rsidRPr="00412EBF" w:rsidRDefault="0043281B" w:rsidP="00712CE0">
      <w:pPr>
        <w:spacing w:after="0" w:line="240" w:lineRule="auto"/>
        <w:ind w:left="0"/>
        <w:rPr>
          <w:lang w:val="en-GB"/>
        </w:rPr>
      </w:pPr>
      <w:r w:rsidRPr="00412EBF">
        <w:rPr>
          <w:lang w:val="en-GB"/>
        </w:rPr>
        <w:t>New Cultural Facilities in the (Semi</w:t>
      </w:r>
      <w:proofErr w:type="gramStart"/>
      <w:r w:rsidRPr="00412EBF">
        <w:rPr>
          <w:lang w:val="en-GB"/>
        </w:rPr>
        <w:t>)Peripheries</w:t>
      </w:r>
      <w:proofErr w:type="gramEnd"/>
      <w:r w:rsidRPr="00412EBF">
        <w:rPr>
          <w:lang w:val="en-GB"/>
        </w:rPr>
        <w:t xml:space="preserve"> of Vienna and Paris and their Impact on Local Urban Development. </w:t>
      </w:r>
      <w:proofErr w:type="spellStart"/>
      <w:r w:rsidRPr="00412EBF">
        <w:rPr>
          <w:lang w:val="en-GB"/>
        </w:rPr>
        <w:t>Vortrag</w:t>
      </w:r>
      <w:proofErr w:type="spellEnd"/>
      <w:r w:rsidRPr="00412EBF">
        <w:rPr>
          <w:lang w:val="en-GB"/>
        </w:rPr>
        <w:t xml:space="preserve"> </w:t>
      </w:r>
      <w:proofErr w:type="gramStart"/>
      <w:r w:rsidRPr="00412EBF">
        <w:rPr>
          <w:lang w:val="en-GB"/>
        </w:rPr>
        <w:t>an</w:t>
      </w:r>
      <w:proofErr w:type="gramEnd"/>
      <w:r w:rsidRPr="00412EBF">
        <w:rPr>
          <w:lang w:val="en-GB"/>
        </w:rPr>
        <w:t xml:space="preserve"> der American University of Paris, 11.10.2006</w:t>
      </w:r>
      <w:r w:rsidR="00712CE0">
        <w:rPr>
          <w:lang w:val="en-GB"/>
        </w:rPr>
        <w:t>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  <w:lang w:val="en-GB"/>
        </w:rPr>
      </w:pPr>
    </w:p>
    <w:p w:rsidR="00BB1AEC" w:rsidRPr="00412EBF" w:rsidRDefault="0043281B" w:rsidP="00712CE0">
      <w:pPr>
        <w:spacing w:after="0" w:line="240" w:lineRule="auto"/>
        <w:ind w:left="0"/>
        <w:rPr>
          <w:lang w:val="en-GB"/>
        </w:rPr>
      </w:pPr>
      <w:r w:rsidRPr="00412EBF">
        <w:rPr>
          <w:lang w:val="en-GB"/>
        </w:rPr>
        <w:t xml:space="preserve">Urban Peripheries – Blind Spaces of Cultural Policies? </w:t>
      </w:r>
      <w:proofErr w:type="spellStart"/>
      <w:r w:rsidRPr="00412EBF">
        <w:rPr>
          <w:lang w:val="en-GB"/>
        </w:rPr>
        <w:t>Vortrag</w:t>
      </w:r>
      <w:proofErr w:type="spellEnd"/>
      <w:r w:rsidRPr="00412EBF">
        <w:rPr>
          <w:lang w:val="en-GB"/>
        </w:rPr>
        <w:t xml:space="preserve"> </w:t>
      </w:r>
      <w:proofErr w:type="spellStart"/>
      <w:r w:rsidRPr="00412EBF">
        <w:rPr>
          <w:lang w:val="en-GB"/>
        </w:rPr>
        <w:t>bei</w:t>
      </w:r>
      <w:proofErr w:type="spellEnd"/>
      <w:r w:rsidRPr="00412EBF">
        <w:rPr>
          <w:lang w:val="en-GB"/>
        </w:rPr>
        <w:t xml:space="preserve"> der Fourth International Conference on Cultural Policy Research, University of Music and Performing Arts, Vienna, 12.–16.7.2006.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  <w:lang w:val="en-GB"/>
        </w:rPr>
      </w:pPr>
    </w:p>
    <w:p w:rsidR="00BB1AEC" w:rsidRDefault="0043281B" w:rsidP="00712CE0">
      <w:pPr>
        <w:spacing w:after="0" w:line="240" w:lineRule="auto"/>
        <w:ind w:left="0"/>
      </w:pPr>
      <w:r>
        <w:t>Seminar Internationale Kommunikationspolitik und Globalisierung, SS 2006, Institut für Politikwissenschaft der Universität Wien, 2 Std.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2005</w:t>
      </w:r>
    </w:p>
    <w:p w:rsidR="00BB1AEC" w:rsidRDefault="0043281B" w:rsidP="00712CE0">
      <w:pPr>
        <w:spacing w:after="0" w:line="240" w:lineRule="auto"/>
        <w:ind w:left="0"/>
      </w:pPr>
      <w:r>
        <w:t>Die sicherheitspolitische Debatte und die Rolle der Medien. Vortrag bei der Podiumsdiskussion Zwischen Sicherheitsvorsorge und Sicherheitswahn. Sicherheitspolitische Konzeptionen und die Rolle der Medien, Österreichisches Institut für Internationale Politik, 10.10.2005.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Grundkurs-PS Internationale Politik – Internationale Kommunikationspolitik, Institut für Politikwissenschaft der Universität Wien, WS 2005, 2 Std.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lastRenderedPageBreak/>
        <w:t xml:space="preserve">Vom Art Club bis zum Club </w:t>
      </w:r>
      <w:proofErr w:type="spellStart"/>
      <w:r>
        <w:t>Vanilla</w:t>
      </w:r>
      <w:proofErr w:type="spellEnd"/>
      <w:r>
        <w:t xml:space="preserve"> – die Wiener Kunstavantgarde der Jahre 1945</w:t>
      </w:r>
      <w:r w:rsidR="00712CE0">
        <w:t xml:space="preserve"> </w:t>
      </w:r>
      <w:r>
        <w:t>bis 1974. Vortrag im Rahmen des Jour fixe der Kommission für Kulturwissenschaften und Theatergeschichte, ÖAW, 2.5.2005.</w:t>
      </w:r>
    </w:p>
    <w:p w:rsidR="00BB1AEC" w:rsidRPr="00F104A1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Pr="00412EBF" w:rsidRDefault="0043281B" w:rsidP="00712CE0">
      <w:pPr>
        <w:spacing w:after="0" w:line="240" w:lineRule="auto"/>
        <w:ind w:left="0"/>
        <w:rPr>
          <w:lang w:val="en-GB"/>
        </w:rPr>
      </w:pPr>
      <w:r w:rsidRPr="00412EBF">
        <w:rPr>
          <w:lang w:val="en-GB"/>
        </w:rPr>
        <w:t xml:space="preserve">"Making Use of Culture" for Local Urban Development: Typology of the Effects of Small Cultural Facilities on the Development of Urban Peripheries. </w:t>
      </w:r>
      <w:proofErr w:type="spellStart"/>
      <w:r w:rsidRPr="00412EBF">
        <w:rPr>
          <w:lang w:val="en-GB"/>
        </w:rPr>
        <w:t>Vortrag</w:t>
      </w:r>
      <w:proofErr w:type="spellEnd"/>
      <w:r w:rsidRPr="00412EBF">
        <w:rPr>
          <w:lang w:val="en-GB"/>
        </w:rPr>
        <w:t xml:space="preserve"> </w:t>
      </w:r>
      <w:proofErr w:type="spellStart"/>
      <w:r w:rsidRPr="00412EBF">
        <w:rPr>
          <w:lang w:val="en-GB"/>
        </w:rPr>
        <w:t>bei</w:t>
      </w:r>
      <w:proofErr w:type="spellEnd"/>
      <w:r w:rsidRPr="00412EBF">
        <w:rPr>
          <w:lang w:val="en-GB"/>
        </w:rPr>
        <w:t xml:space="preserve"> Making Use of Culture, Inaugural Conference des Cultural Theory Institute, University of Manchester, 21.–23.1.2005.</w:t>
      </w:r>
    </w:p>
    <w:p w:rsidR="00BB1AEC" w:rsidRPr="00412EBF" w:rsidRDefault="00BB1AEC" w:rsidP="00712CE0">
      <w:pPr>
        <w:spacing w:after="0" w:line="240" w:lineRule="auto"/>
        <w:ind w:left="0" w:firstLine="0"/>
        <w:rPr>
          <w:lang w:val="en-GB"/>
        </w:rPr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2004</w:t>
      </w:r>
    </w:p>
    <w:p w:rsidR="00BB1AEC" w:rsidRDefault="0043281B" w:rsidP="00712CE0">
      <w:pPr>
        <w:spacing w:after="0" w:line="240" w:lineRule="auto"/>
        <w:ind w:left="0"/>
      </w:pPr>
      <w:r>
        <w:t xml:space="preserve">Transnationale Unternehmen auf dem Informations-, Kommunikations- und Unterhaltungssektor. Vortrag bei der Podiumsdiskussion Global </w:t>
      </w:r>
      <w:proofErr w:type="spellStart"/>
      <w:r>
        <w:t>Governance</w:t>
      </w:r>
      <w:proofErr w:type="spellEnd"/>
      <w:r>
        <w:t xml:space="preserve"> für den Informationssektor. Kann die internationale Politik zur Verringerung der Informations-Asymmetrie beitragen? Österreichisches Institut für Internationale Politik, 4.10.2004.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 xml:space="preserve">Grundkurs-PS Internationale Politik – Internationale Kommunikationspolitik, Institut für Politikwissenschaft der Universität Wien, WS 2004, 2 Std. 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2003</w:t>
      </w:r>
    </w:p>
    <w:p w:rsidR="00BB1AEC" w:rsidRDefault="0043281B" w:rsidP="00712CE0">
      <w:pPr>
        <w:spacing w:after="0" w:line="240" w:lineRule="auto"/>
        <w:ind w:left="0"/>
      </w:pPr>
      <w:r>
        <w:t xml:space="preserve">Die neue Kultur in der Wiener "Vorstadt". </w:t>
      </w:r>
      <w:proofErr w:type="spellStart"/>
      <w:r>
        <w:t>Präliminäre</w:t>
      </w:r>
      <w:proofErr w:type="spellEnd"/>
      <w:r>
        <w:t xml:space="preserve"> Ergebnisse eines Forschungsprojekts. Vortrag beim Jour fixe der Kommission für Kulturwissenschaften und Theatergeschichte, ÖAW, 1.12.2003.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Aktuelle Tendenzen der Dezentralisierung von Kultureinrichtungen in Wien und Paris. Vortrag im Rahmen der INST-Konferenz Das Verbindende der Kulturen, Austria Center, Wien, 7.–9.11.2003.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Grundkurs-PS Internationale Politik – Internationale Kommunikationspolitik, Institut für Politikwissenschaft der Universität Wien, WS 2003, 2 Std.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Temporäre Kulturprojekte in den Wiener Außenbezirken und Kultur in "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". Vortrag beim Symposion Temporäre Nutzungen im Stadtraum, </w:t>
      </w:r>
      <w:proofErr w:type="spellStart"/>
      <w:r>
        <w:t>fluc</w:t>
      </w:r>
      <w:proofErr w:type="spellEnd"/>
      <w:r>
        <w:t>, Wien, 15.5.2003.</w:t>
      </w:r>
    </w:p>
    <w:p w:rsidR="00712CE0" w:rsidRPr="00712CE0" w:rsidRDefault="00712CE0" w:rsidP="00712CE0">
      <w:pPr>
        <w:spacing w:after="0" w:line="240" w:lineRule="auto"/>
        <w:ind w:left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2002</w:t>
      </w:r>
    </w:p>
    <w:p w:rsidR="00BB1AEC" w:rsidRDefault="0043281B" w:rsidP="00712CE0">
      <w:pPr>
        <w:spacing w:after="0" w:line="240" w:lineRule="auto"/>
        <w:ind w:left="0"/>
      </w:pPr>
      <w:r>
        <w:t>Grundkurs-PS Internationale Politik – Internationale Kommunikationspolitik, Institut für Politikwissenschaft der Universität Wien, WS 2002, 2 Std.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Die UNESCO-Kommunikationspolitik und der Regelungsdiskurs. Vortrag bei der zweiten österreichischen TA-Konferenz, Österreichische Akademie der Wissenschaften, 27.5.2002.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2001</w:t>
      </w:r>
    </w:p>
    <w:p w:rsidR="00BB1AEC" w:rsidRDefault="0043281B" w:rsidP="00712CE0">
      <w:pPr>
        <w:spacing w:after="0" w:line="240" w:lineRule="auto"/>
        <w:ind w:left="0"/>
      </w:pPr>
      <w:r>
        <w:t>Neoliberalismus, Internet und die Kommunikationsbeziehungen zwischen Nord und Süd. Vorträge im Rahmen der Ringvorlesungen Globalisierung und Peripherie: Umstrukturierungen in Osteuropa, Lateinamerika, Afrika und Asien, Universität Wien, 29.11.2001, Universität Graz, 30.11.2001.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 xml:space="preserve">Partizipation von Forschungseinrichtungen im Raum Wien an regionalen Innovationsprozessen. Vortrag am Institut für Technologie- und Regionalpolitik, </w:t>
      </w:r>
      <w:proofErr w:type="spellStart"/>
      <w:r>
        <w:t>Joanneum</w:t>
      </w:r>
      <w:proofErr w:type="spellEnd"/>
      <w:r>
        <w:t xml:space="preserve"> Research Wien, 23.10.2001.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Pr="008F6669" w:rsidRDefault="0043281B" w:rsidP="00712CE0">
      <w:pPr>
        <w:spacing w:after="0" w:line="240" w:lineRule="auto"/>
        <w:ind w:left="0"/>
      </w:pPr>
      <w:r w:rsidRPr="00412EBF">
        <w:rPr>
          <w:lang w:val="en-GB"/>
        </w:rPr>
        <w:t xml:space="preserve">New Cultural Institutions on the Outskirts of Vienna. </w:t>
      </w:r>
      <w:r>
        <w:t xml:space="preserve">Vortrag im Rahmen von Urban </w:t>
      </w:r>
      <w:proofErr w:type="spellStart"/>
      <w:r>
        <w:t>Renewal</w:t>
      </w:r>
      <w:proofErr w:type="spellEnd"/>
      <w:r>
        <w:t xml:space="preserve">, International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International </w:t>
      </w:r>
      <w:proofErr w:type="spellStart"/>
      <w:r>
        <w:t>Congress</w:t>
      </w:r>
      <w:proofErr w:type="spellEnd"/>
      <w:r>
        <w:t xml:space="preserve">, </w:t>
      </w:r>
      <w:r w:rsidRPr="008F6669">
        <w:t>Barcelona, 9.–13.9.2001.</w:t>
      </w:r>
    </w:p>
    <w:p w:rsidR="00BB1AEC" w:rsidRPr="008F6669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lastRenderedPageBreak/>
        <w:t>Forschung und Innovationsprozesse im Raum Wien. Vortrag bei der ersten österreichischen TA-Konferenz, Österreichische Akademie der Wissenschaften, 21.5.2001.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Diskussion der Papers für das Themenheft Standort und politische Steuerung: die österreichische Wirtschafts- und Technologiepolitik in vergleichender Perspektive der Österreichischen Zeitschrift für Politikwissenschaft (3/2001), Institut für Höhere Studien, 11.5.2001.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2000</w:t>
      </w:r>
    </w:p>
    <w:p w:rsidR="00BB1AEC" w:rsidRDefault="0043281B" w:rsidP="00712CE0">
      <w:pPr>
        <w:spacing w:after="0" w:line="240" w:lineRule="auto"/>
        <w:ind w:left="0"/>
      </w:pPr>
      <w:r>
        <w:t>Zur Stellung der Forschungseinrichtungen der Agglomeration Wien im Innovationsprozess Vortrag im Rahmen des Wissenschafts-, Technologie- und Innovationsnetzwerkes (IHS), Wien, 5.7.2000.</w:t>
      </w:r>
    </w:p>
    <w:p w:rsidR="00BB1AEC" w:rsidRPr="00C1069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Der informelle Arbeitsmarkt für Ausländer in Wien. Vortrag im Rahmen der Ringvorlesung Internationale Entwicklung: der informelle Sektor in der Weltwirtschaft, Universität Wien, 13.1.2000.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1993</w:t>
      </w:r>
    </w:p>
    <w:p w:rsidR="00BB1AEC" w:rsidRDefault="0043281B" w:rsidP="00712CE0">
      <w:pPr>
        <w:spacing w:after="0" w:line="240" w:lineRule="auto"/>
        <w:ind w:left="0"/>
      </w:pPr>
      <w:r>
        <w:t>Budapest, der Westen und die Wüste im Osten? Regionalentwicklung in Ungarn seit dem Systemwechsel. Vortrag beim dritten Ungarisch-österreichischen Workshop, Österreichische Akademie der Wissenschaften, Wien, 8.6.1993.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Pr="00412EBF" w:rsidRDefault="0043281B" w:rsidP="00712CE0">
      <w:pPr>
        <w:spacing w:after="0" w:line="240" w:lineRule="auto"/>
        <w:ind w:left="0"/>
        <w:rPr>
          <w:lang w:val="en-GB"/>
        </w:rPr>
      </w:pPr>
      <w:r w:rsidRPr="00412EBF">
        <w:rPr>
          <w:b/>
          <w:lang w:val="en-GB"/>
        </w:rPr>
        <w:t>1991</w:t>
      </w:r>
    </w:p>
    <w:p w:rsidR="00BB1AEC" w:rsidRDefault="0043281B" w:rsidP="00712CE0">
      <w:pPr>
        <w:spacing w:after="0" w:line="240" w:lineRule="auto"/>
        <w:ind w:left="0"/>
      </w:pPr>
      <w:r w:rsidRPr="00412EBF">
        <w:rPr>
          <w:lang w:val="en-GB"/>
        </w:rPr>
        <w:t xml:space="preserve">Vienna's Districts as Activity Spaces of the Population. </w:t>
      </w:r>
      <w:r>
        <w:t>Vortrag beim ersten bilateralen Symposium Polen-Österreich, Österreichische Akademie der Wissenschaften, Wien, 15.–17.4.1991.</w:t>
      </w:r>
    </w:p>
    <w:p w:rsidR="00BB1AEC" w:rsidRDefault="00BB1AEC" w:rsidP="00712CE0">
      <w:pPr>
        <w:spacing w:after="0" w:line="240" w:lineRule="auto"/>
        <w:ind w:left="0" w:firstLine="0"/>
      </w:pPr>
    </w:p>
    <w:p w:rsidR="00BB1AEC" w:rsidRDefault="0043281B" w:rsidP="00712CE0">
      <w:pPr>
        <w:spacing w:after="0" w:line="240" w:lineRule="auto"/>
        <w:ind w:left="0"/>
      </w:pPr>
      <w:r>
        <w:rPr>
          <w:b/>
        </w:rPr>
        <w:t>1988</w:t>
      </w:r>
    </w:p>
    <w:p w:rsidR="00BB1AEC" w:rsidRDefault="0043281B" w:rsidP="00712CE0">
      <w:pPr>
        <w:spacing w:after="0" w:line="240" w:lineRule="auto"/>
        <w:ind w:left="0"/>
      </w:pPr>
      <w:r>
        <w:t>Nord-Süd-Disparitäten im Medienbereich. Vortrag im Privatissimum von Prof. Lichtenberger, Universität Wien, Oktober 1988.</w:t>
      </w:r>
    </w:p>
    <w:p w:rsidR="00BB1AEC" w:rsidRPr="008F6669" w:rsidRDefault="00BB1AEC" w:rsidP="00712CE0">
      <w:pPr>
        <w:spacing w:after="0" w:line="240" w:lineRule="auto"/>
        <w:ind w:left="0" w:firstLine="0"/>
        <w:rPr>
          <w:sz w:val="12"/>
          <w:szCs w:val="12"/>
        </w:rPr>
      </w:pPr>
    </w:p>
    <w:p w:rsidR="00BB1AEC" w:rsidRDefault="0043281B" w:rsidP="00712CE0">
      <w:pPr>
        <w:spacing w:after="0" w:line="240" w:lineRule="auto"/>
        <w:ind w:left="0"/>
      </w:pPr>
      <w:r>
        <w:t>Wer bestimmt, was wir über die Dritte Welt erfahren? Information zwischen Nord und Süd. Vortrag im Rahmen der Dritte-Welt-Reihe an der VHS Wien-Nord, 24.2.1988.</w:t>
      </w:r>
    </w:p>
    <w:sectPr w:rsidR="00BB1AEC">
      <w:pgSz w:w="11904" w:h="16840"/>
      <w:pgMar w:top="1467" w:right="1456" w:bottom="13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C"/>
    <w:rsid w:val="00041469"/>
    <w:rsid w:val="00412EBF"/>
    <w:rsid w:val="0043281B"/>
    <w:rsid w:val="0054680E"/>
    <w:rsid w:val="006F0C98"/>
    <w:rsid w:val="006F643E"/>
    <w:rsid w:val="00712CE0"/>
    <w:rsid w:val="00776999"/>
    <w:rsid w:val="00790E56"/>
    <w:rsid w:val="00797E85"/>
    <w:rsid w:val="008174CD"/>
    <w:rsid w:val="00830563"/>
    <w:rsid w:val="008A00E9"/>
    <w:rsid w:val="008F6669"/>
    <w:rsid w:val="00B67861"/>
    <w:rsid w:val="00BB1AEC"/>
    <w:rsid w:val="00C10699"/>
    <w:rsid w:val="00DB4111"/>
    <w:rsid w:val="00E44805"/>
    <w:rsid w:val="00EB3714"/>
    <w:rsid w:val="00EF6D76"/>
    <w:rsid w:val="00F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6C1F"/>
  <w15:docId w15:val="{E5BE614E-3B00-4D64-A3D6-AA89F9D0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Bookman Old Style" w:eastAsia="Bookman Old Style" w:hAnsi="Bookman Old Style" w:cs="Bookman Old Style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rohn_lehre</vt:lpstr>
    </vt:vector>
  </TitlesOfParts>
  <Company>OEAW - Akademie Rechenzentrum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rohn_lehre</dc:title>
  <dc:subject/>
  <dc:creator>sdoeringer</dc:creator>
  <cp:keywords/>
  <cp:lastModifiedBy>Rohn, Walter</cp:lastModifiedBy>
  <cp:revision>26</cp:revision>
  <dcterms:created xsi:type="dcterms:W3CDTF">2020-06-08T11:29:00Z</dcterms:created>
  <dcterms:modified xsi:type="dcterms:W3CDTF">2020-06-29T10:44:00Z</dcterms:modified>
</cp:coreProperties>
</file>